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51C0B8" w14:textId="77777777" w:rsidR="004B0F14" w:rsidRPr="004B0F14" w:rsidRDefault="004B0F14" w:rsidP="004B0F14">
      <w:pPr>
        <w:rPr>
          <w:rFonts w:ascii="Verdana" w:eastAsia="Verdana" w:hAnsi="Verdana" w:cs="Verdana"/>
          <w:sz w:val="18"/>
          <w:szCs w:val="40"/>
        </w:rPr>
      </w:pPr>
      <w:bookmarkStart w:id="0" w:name="_GoBack"/>
      <w:bookmarkEnd w:id="0"/>
    </w:p>
    <w:p w14:paraId="2C078E63" w14:textId="5DB81D88" w:rsidR="004C3BA7" w:rsidRPr="004B0F14" w:rsidRDefault="6E0C8078" w:rsidP="004B0F14">
      <w:pPr>
        <w:rPr>
          <w:rFonts w:ascii="Cachet Medium" w:eastAsia="Verdana" w:hAnsi="Cachet Medium" w:cs="Verdana"/>
          <w:sz w:val="18"/>
          <w:szCs w:val="20"/>
        </w:rPr>
      </w:pPr>
      <w:r w:rsidRPr="004B0F14">
        <w:rPr>
          <w:rFonts w:ascii="Cachet Medium" w:eastAsia="Verdana" w:hAnsi="Cachet Medium" w:cs="Verdana"/>
          <w:sz w:val="36"/>
          <w:szCs w:val="40"/>
        </w:rPr>
        <w:t xml:space="preserve">RESOLUTION WRITING </w:t>
      </w:r>
    </w:p>
    <w:p w14:paraId="058EF004" w14:textId="198E9D88" w:rsidR="6E0C8078" w:rsidRPr="004B0F14" w:rsidRDefault="6E0C8078" w:rsidP="6E0C8078">
      <w:pPr>
        <w:rPr>
          <w:rFonts w:ascii="Cachet Book" w:eastAsia="Verdana" w:hAnsi="Cachet Book" w:cs="Verdana"/>
          <w:b/>
          <w:bCs/>
        </w:rPr>
      </w:pPr>
      <w:r w:rsidRPr="004B0F14">
        <w:rPr>
          <w:rFonts w:ascii="Cachet Book" w:eastAsia="Verdana" w:hAnsi="Cachet Book" w:cs="Verdana"/>
          <w:b/>
          <w:bCs/>
        </w:rPr>
        <w:t>Define resolution</w:t>
      </w:r>
    </w:p>
    <w:p w14:paraId="0D29D6F4" w14:textId="4998EAA9" w:rsidR="6E0C8078" w:rsidRPr="004B0F14" w:rsidRDefault="6E0C8078" w:rsidP="6E0C8078">
      <w:pPr>
        <w:pStyle w:val="ListParagraph"/>
        <w:numPr>
          <w:ilvl w:val="0"/>
          <w:numId w:val="7"/>
        </w:numPr>
        <w:rPr>
          <w:rFonts w:ascii="Cachet Book" w:hAnsi="Cachet Book"/>
        </w:rPr>
      </w:pPr>
      <w:r w:rsidRPr="004B0F14">
        <w:rPr>
          <w:rFonts w:ascii="Cachet Book" w:eastAsia="Verdana" w:hAnsi="Cachet Book" w:cs="Verdana"/>
        </w:rPr>
        <w:t xml:space="preserve">purpose behind all committee sessions </w:t>
      </w:r>
    </w:p>
    <w:p w14:paraId="134AA422" w14:textId="2BE0B3C8" w:rsidR="6E0C8078" w:rsidRPr="004B0F14" w:rsidRDefault="6E0C8078" w:rsidP="6E0C8078">
      <w:pPr>
        <w:pStyle w:val="ListParagraph"/>
        <w:numPr>
          <w:ilvl w:val="0"/>
          <w:numId w:val="7"/>
        </w:numPr>
        <w:rPr>
          <w:rFonts w:ascii="Cachet Book" w:hAnsi="Cachet Book"/>
        </w:rPr>
      </w:pPr>
      <w:r w:rsidRPr="004B0F14">
        <w:rPr>
          <w:rFonts w:ascii="Cachet Book" w:eastAsia="Verdana" w:hAnsi="Cachet Book" w:cs="Verdana"/>
        </w:rPr>
        <w:t xml:space="preserve">"action plan" for the issue at hand </w:t>
      </w:r>
    </w:p>
    <w:p w14:paraId="264479C1" w14:textId="77A408F8" w:rsidR="6E0C8078" w:rsidRPr="004B0F14" w:rsidRDefault="6E0C8078" w:rsidP="6E0C8078">
      <w:pPr>
        <w:rPr>
          <w:rFonts w:ascii="Cachet Book" w:eastAsia="Verdana" w:hAnsi="Cachet Book" w:cs="Verdana"/>
          <w:b/>
          <w:bCs/>
        </w:rPr>
      </w:pPr>
      <w:r w:rsidRPr="004B0F14">
        <w:rPr>
          <w:rFonts w:ascii="Cachet Book" w:eastAsia="Verdana" w:hAnsi="Cachet Book" w:cs="Verdana"/>
          <w:b/>
          <w:bCs/>
        </w:rPr>
        <w:t>Parts of a resolution</w:t>
      </w:r>
    </w:p>
    <w:p w14:paraId="26C1E644" w14:textId="2C85CB6F" w:rsidR="6E0C8078" w:rsidRPr="004B0F14" w:rsidRDefault="6E0C8078" w:rsidP="6E0C8078">
      <w:pPr>
        <w:rPr>
          <w:rFonts w:ascii="Cachet Book" w:eastAsia="Verdana" w:hAnsi="Cachet Book" w:cs="Verdana"/>
        </w:rPr>
      </w:pPr>
      <w:r w:rsidRPr="004B0F14">
        <w:rPr>
          <w:rFonts w:ascii="Cachet Book" w:eastAsia="Verdana" w:hAnsi="Cachet Book" w:cs="Verdana"/>
        </w:rPr>
        <w:t>There are three parts to a resolution: header, pre-ambulatory clauses, and operative clauses.</w:t>
      </w:r>
    </w:p>
    <w:p w14:paraId="3E127051" w14:textId="246428DC" w:rsidR="6E0C8078" w:rsidRPr="004B0F14" w:rsidRDefault="6E0C8078" w:rsidP="6E0C8078">
      <w:pPr>
        <w:rPr>
          <w:rFonts w:ascii="Cachet Book" w:eastAsia="Verdana" w:hAnsi="Cachet Book" w:cs="Verdana"/>
        </w:rPr>
      </w:pPr>
      <w:r w:rsidRPr="004B0F14">
        <w:rPr>
          <w:rFonts w:ascii="Cachet Book" w:eastAsia="Verdana" w:hAnsi="Cachet Book" w:cs="Verdana"/>
        </w:rPr>
        <w:t xml:space="preserve">Header </w:t>
      </w:r>
    </w:p>
    <w:p w14:paraId="6A69CAAD" w14:textId="0948095D" w:rsidR="6E0C8078" w:rsidRPr="004B0F14" w:rsidRDefault="6E0C8078" w:rsidP="6E0C8078">
      <w:pPr>
        <w:pStyle w:val="ListParagraph"/>
        <w:numPr>
          <w:ilvl w:val="0"/>
          <w:numId w:val="7"/>
        </w:numPr>
        <w:rPr>
          <w:rFonts w:ascii="Cachet Book" w:hAnsi="Cachet Book"/>
        </w:rPr>
      </w:pPr>
      <w:r w:rsidRPr="004B0F14">
        <w:rPr>
          <w:rFonts w:ascii="Cachet Book" w:eastAsia="Verdana" w:hAnsi="Cachet Book" w:cs="Verdana"/>
        </w:rPr>
        <w:t>Committee name</w:t>
      </w:r>
    </w:p>
    <w:p w14:paraId="41D6B867" w14:textId="6780A9AA" w:rsidR="6E0C8078" w:rsidRPr="004B0F14" w:rsidRDefault="6E0C8078" w:rsidP="6E0C8078">
      <w:pPr>
        <w:pStyle w:val="ListParagraph"/>
        <w:numPr>
          <w:ilvl w:val="0"/>
          <w:numId w:val="7"/>
        </w:numPr>
        <w:rPr>
          <w:rFonts w:ascii="Cachet Book" w:hAnsi="Cachet Book"/>
        </w:rPr>
      </w:pPr>
      <w:r w:rsidRPr="004B0F14">
        <w:rPr>
          <w:rFonts w:ascii="Cachet Book" w:eastAsia="Verdana" w:hAnsi="Cachet Book" w:cs="Verdana"/>
        </w:rPr>
        <w:t>Sponsors: authors of the resolution</w:t>
      </w:r>
    </w:p>
    <w:p w14:paraId="748D48CE" w14:textId="258D2E1E" w:rsidR="6E0C8078" w:rsidRPr="004B0F14" w:rsidRDefault="6E0C8078" w:rsidP="6E0C8078">
      <w:pPr>
        <w:pStyle w:val="ListParagraph"/>
        <w:numPr>
          <w:ilvl w:val="0"/>
          <w:numId w:val="7"/>
        </w:numPr>
        <w:rPr>
          <w:rFonts w:ascii="Cachet Book" w:hAnsi="Cachet Book"/>
        </w:rPr>
      </w:pPr>
      <w:r w:rsidRPr="004B0F14">
        <w:rPr>
          <w:rFonts w:ascii="Cachet Book" w:eastAsia="Verdana" w:hAnsi="Cachet Book" w:cs="Verdana"/>
        </w:rPr>
        <w:t>Signatories: other delegates who do not necessarily agree with the resolution but want to see it debated</w:t>
      </w:r>
    </w:p>
    <w:p w14:paraId="4926E430" w14:textId="595AEE13" w:rsidR="6E0C8078" w:rsidRPr="004B0F14" w:rsidRDefault="6E0C8078" w:rsidP="6E0C8078">
      <w:pPr>
        <w:pStyle w:val="ListParagraph"/>
        <w:numPr>
          <w:ilvl w:val="0"/>
          <w:numId w:val="7"/>
        </w:numPr>
        <w:rPr>
          <w:rFonts w:ascii="Cachet Book" w:hAnsi="Cachet Book"/>
        </w:rPr>
      </w:pPr>
      <w:r w:rsidRPr="004B0F14">
        <w:rPr>
          <w:rFonts w:ascii="Cachet Book" w:eastAsia="Verdana" w:hAnsi="Cachet Book" w:cs="Verdana"/>
        </w:rPr>
        <w:t>Topic</w:t>
      </w:r>
    </w:p>
    <w:p w14:paraId="5B3B73D2" w14:textId="11641B39" w:rsidR="6E0C8078" w:rsidRPr="004B0F14" w:rsidRDefault="6E0C8078" w:rsidP="6E0C8078">
      <w:pPr>
        <w:rPr>
          <w:rFonts w:ascii="Cachet Book" w:eastAsia="Verdana" w:hAnsi="Cachet Book" w:cs="Verdana"/>
        </w:rPr>
      </w:pPr>
      <w:r w:rsidRPr="004B0F14">
        <w:rPr>
          <w:rFonts w:ascii="Cachet Book" w:eastAsia="Verdana" w:hAnsi="Cachet Book" w:cs="Verdana"/>
        </w:rPr>
        <w:t xml:space="preserve">Pre-ambulatory clauses </w:t>
      </w:r>
    </w:p>
    <w:p w14:paraId="34B97EF8" w14:textId="333DBC8C" w:rsidR="6E0C8078" w:rsidRPr="004B0F14" w:rsidRDefault="6E0C8078" w:rsidP="6E0C8078">
      <w:pPr>
        <w:pStyle w:val="ListParagraph"/>
        <w:numPr>
          <w:ilvl w:val="0"/>
          <w:numId w:val="7"/>
        </w:numPr>
        <w:rPr>
          <w:rFonts w:ascii="Cachet Book" w:hAnsi="Cachet Book"/>
        </w:rPr>
      </w:pPr>
      <w:r w:rsidRPr="004B0F14">
        <w:rPr>
          <w:rFonts w:ascii="Cachet Book" w:eastAsia="Verdana" w:hAnsi="Cachet Book" w:cs="Verdana"/>
        </w:rPr>
        <w:t>Highlights/summarizes the status-quo and history of the issue</w:t>
      </w:r>
    </w:p>
    <w:p w14:paraId="4F91D787" w14:textId="30C4798F" w:rsidR="6E0C8078" w:rsidRPr="004B0F14" w:rsidRDefault="6E0C8078" w:rsidP="6E0C8078">
      <w:pPr>
        <w:pStyle w:val="ListParagraph"/>
        <w:numPr>
          <w:ilvl w:val="0"/>
          <w:numId w:val="7"/>
        </w:numPr>
        <w:rPr>
          <w:rFonts w:ascii="Cachet Book" w:hAnsi="Cachet Book"/>
        </w:rPr>
      </w:pPr>
      <w:r w:rsidRPr="004B0F14">
        <w:rPr>
          <w:rFonts w:ascii="Cachet Book" w:eastAsia="Verdana" w:hAnsi="Cachet Book" w:cs="Verdana"/>
        </w:rPr>
        <w:t>Can include:</w:t>
      </w:r>
    </w:p>
    <w:p w14:paraId="2B61387C" w14:textId="7B31F04E" w:rsidR="6E0C8078" w:rsidRPr="004B0F14" w:rsidRDefault="6E0C8078" w:rsidP="6E0C8078">
      <w:pPr>
        <w:pStyle w:val="ListParagraph"/>
        <w:numPr>
          <w:ilvl w:val="1"/>
          <w:numId w:val="7"/>
        </w:numPr>
        <w:rPr>
          <w:rFonts w:ascii="Cachet Book" w:hAnsi="Cachet Book"/>
        </w:rPr>
      </w:pPr>
      <w:r w:rsidRPr="004B0F14">
        <w:rPr>
          <w:rFonts w:ascii="Cachet Book" w:eastAsia="Verdana" w:hAnsi="Cachet Book" w:cs="Verdana"/>
        </w:rPr>
        <w:t xml:space="preserve">Past UN/regional/non-governmental/national actions </w:t>
      </w:r>
    </w:p>
    <w:p w14:paraId="573A2D9B" w14:textId="64F29D75" w:rsidR="6E0C8078" w:rsidRPr="004B0F14" w:rsidRDefault="6E0C8078" w:rsidP="6E0C8078">
      <w:pPr>
        <w:pStyle w:val="ListParagraph"/>
        <w:numPr>
          <w:ilvl w:val="1"/>
          <w:numId w:val="7"/>
        </w:numPr>
        <w:rPr>
          <w:rFonts w:ascii="Cachet Book" w:hAnsi="Cachet Book"/>
        </w:rPr>
      </w:pPr>
      <w:r w:rsidRPr="004B0F14">
        <w:rPr>
          <w:rFonts w:ascii="Cachet Book" w:eastAsia="Verdana" w:hAnsi="Cachet Book" w:cs="Verdana"/>
        </w:rPr>
        <w:t>Background information over the topic, its significance, and its impact</w:t>
      </w:r>
    </w:p>
    <w:p w14:paraId="493A7F46" w14:textId="68B0EF2B" w:rsidR="6E0C8078" w:rsidRPr="004B0F14" w:rsidRDefault="6E0C8078" w:rsidP="6E0C8078">
      <w:pPr>
        <w:pStyle w:val="ListParagraph"/>
        <w:numPr>
          <w:ilvl w:val="1"/>
          <w:numId w:val="7"/>
        </w:numPr>
        <w:rPr>
          <w:rFonts w:ascii="Cachet Book" w:hAnsi="Cachet Book"/>
        </w:rPr>
      </w:pPr>
      <w:r w:rsidRPr="004B0F14">
        <w:rPr>
          <w:rFonts w:ascii="Cachet Book" w:eastAsia="Verdana" w:hAnsi="Cachet Book" w:cs="Verdana"/>
        </w:rPr>
        <w:t>Statistics over the issue</w:t>
      </w:r>
    </w:p>
    <w:p w14:paraId="21BF7DD7" w14:textId="6E601F74" w:rsidR="6E0C8078" w:rsidRPr="004B0F14" w:rsidRDefault="6E0C8078" w:rsidP="6E0C8078">
      <w:pPr>
        <w:rPr>
          <w:rFonts w:ascii="Cachet Book" w:eastAsia="Verdana" w:hAnsi="Cachet Book" w:cs="Verdana"/>
        </w:rPr>
      </w:pPr>
      <w:r w:rsidRPr="004B0F14">
        <w:rPr>
          <w:rFonts w:ascii="Cachet Book" w:eastAsia="Verdana" w:hAnsi="Cachet Book" w:cs="Verdana"/>
        </w:rPr>
        <w:t xml:space="preserve">Operative clauses </w:t>
      </w:r>
    </w:p>
    <w:p w14:paraId="21AC0E26" w14:textId="4996BB2F" w:rsidR="6E0C8078" w:rsidRPr="004B0F14" w:rsidRDefault="6E0C8078" w:rsidP="6E0C8078">
      <w:pPr>
        <w:pStyle w:val="ListParagraph"/>
        <w:numPr>
          <w:ilvl w:val="0"/>
          <w:numId w:val="7"/>
        </w:numPr>
        <w:rPr>
          <w:rFonts w:ascii="Cachet Book" w:hAnsi="Cachet Book"/>
        </w:rPr>
      </w:pPr>
      <w:r w:rsidRPr="004B0F14">
        <w:rPr>
          <w:rFonts w:ascii="Cachet Book" w:eastAsia="Verdana" w:hAnsi="Cachet Book" w:cs="Verdana"/>
        </w:rPr>
        <w:t xml:space="preserve">Actual solutions/actions for the issues specifically mentioned in the pre-ambulatory clauses </w:t>
      </w:r>
    </w:p>
    <w:p w14:paraId="1473297D" w14:textId="2B139126" w:rsidR="6E0C8078" w:rsidRPr="004B0F14" w:rsidRDefault="6E0C8078" w:rsidP="6E0C8078">
      <w:pPr>
        <w:rPr>
          <w:rFonts w:ascii="Cachet Book" w:eastAsia="Verdana" w:hAnsi="Cachet Book" w:cs="Verdana"/>
        </w:rPr>
      </w:pPr>
      <w:r w:rsidRPr="004B0F14">
        <w:rPr>
          <w:rFonts w:ascii="Cachet Book" w:eastAsia="Verdana" w:hAnsi="Cachet Book" w:cs="Verdana"/>
          <w:b/>
          <w:bCs/>
        </w:rPr>
        <w:t>Format of a resolution</w:t>
      </w:r>
    </w:p>
    <w:p w14:paraId="779D6796" w14:textId="15DD099D" w:rsidR="6E0C8078" w:rsidRPr="004B0F14" w:rsidRDefault="6E0C8078" w:rsidP="6E0C8078">
      <w:pPr>
        <w:rPr>
          <w:rFonts w:ascii="Cachet Book" w:eastAsia="Verdana" w:hAnsi="Cachet Book" w:cs="Verdana"/>
          <w:b/>
          <w:bCs/>
          <w:color w:val="0070C0"/>
        </w:rPr>
      </w:pPr>
      <w:r w:rsidRPr="004B0F14">
        <w:rPr>
          <w:rFonts w:ascii="Cachet Book" w:eastAsia="Verdana" w:hAnsi="Cachet Book" w:cs="Verdana"/>
          <w:b/>
          <w:bCs/>
          <w:color w:val="0070C0"/>
        </w:rPr>
        <w:t>- HEADER -</w:t>
      </w:r>
    </w:p>
    <w:p w14:paraId="5CD1FDEC" w14:textId="1EEE1A09" w:rsidR="6E0C8078" w:rsidRPr="004B0F14" w:rsidRDefault="6E0C8078" w:rsidP="6E0C8078">
      <w:pPr>
        <w:rPr>
          <w:rFonts w:ascii="Cachet Book" w:eastAsia="Verdana" w:hAnsi="Cachet Book" w:cs="Verdana"/>
        </w:rPr>
      </w:pPr>
      <w:r w:rsidRPr="004B0F14">
        <w:rPr>
          <w:rFonts w:ascii="Cachet Book" w:eastAsia="Verdana" w:hAnsi="Cachet Book" w:cs="Verdana"/>
        </w:rPr>
        <w:t>Committee: Disarmament and International Security Committee</w:t>
      </w:r>
    </w:p>
    <w:p w14:paraId="711D26C0" w14:textId="082F7BC2" w:rsidR="6E0C8078" w:rsidRPr="004B0F14" w:rsidRDefault="6E0C8078" w:rsidP="6E0C8078">
      <w:pPr>
        <w:rPr>
          <w:rFonts w:ascii="Cachet Book" w:eastAsia="Verdana" w:hAnsi="Cachet Book" w:cs="Verdana"/>
        </w:rPr>
      </w:pPr>
      <w:r w:rsidRPr="004B0F14">
        <w:rPr>
          <w:rFonts w:ascii="Cachet Book" w:eastAsia="Verdana" w:hAnsi="Cachet Book" w:cs="Verdana"/>
        </w:rPr>
        <w:t>Sponsors: Egypt, Germany, Iran, Canada, United States, Switzerland, South Korea, Colombia, United Kingdom</w:t>
      </w:r>
    </w:p>
    <w:p w14:paraId="5F8412C6" w14:textId="199C7A7D" w:rsidR="6E0C8078" w:rsidRPr="004B0F14" w:rsidRDefault="6E0C8078" w:rsidP="6E0C8078">
      <w:pPr>
        <w:rPr>
          <w:rFonts w:ascii="Cachet Book" w:eastAsia="Verdana" w:hAnsi="Cachet Book" w:cs="Verdana"/>
        </w:rPr>
      </w:pPr>
      <w:r w:rsidRPr="004B0F14">
        <w:rPr>
          <w:rFonts w:ascii="Cachet Book" w:eastAsia="Verdana" w:hAnsi="Cachet Book" w:cs="Verdana"/>
        </w:rPr>
        <w:t>Signatories: Saudi Arabia, India, Bangladesh</w:t>
      </w:r>
    </w:p>
    <w:p w14:paraId="1189F669" w14:textId="104AF74A" w:rsidR="6E0C8078" w:rsidRPr="004B0F14" w:rsidRDefault="6E0C8078" w:rsidP="6E0C8078">
      <w:pPr>
        <w:rPr>
          <w:rFonts w:ascii="Cachet Book" w:eastAsia="Verdana" w:hAnsi="Cachet Book" w:cs="Verdana"/>
          <w:b/>
          <w:bCs/>
          <w:color w:val="9CC2E5" w:themeColor="accent1" w:themeTint="99"/>
        </w:rPr>
      </w:pPr>
      <w:r w:rsidRPr="004B0F14">
        <w:rPr>
          <w:rFonts w:ascii="Cachet Book" w:eastAsia="Verdana" w:hAnsi="Cachet Book" w:cs="Verdana"/>
        </w:rPr>
        <w:t>Topic: International Illicit Small Arms Production and Distribution</w:t>
      </w:r>
    </w:p>
    <w:p w14:paraId="1F02C820" w14:textId="49E3219B" w:rsidR="6E0C8078" w:rsidRPr="004B0F14" w:rsidRDefault="6E0C8078" w:rsidP="6E0C8078">
      <w:pPr>
        <w:rPr>
          <w:rFonts w:ascii="Cachet Book" w:eastAsia="Verdana" w:hAnsi="Cachet Book" w:cs="Verdana"/>
          <w:color w:val="009999"/>
        </w:rPr>
      </w:pPr>
      <w:r w:rsidRPr="004B0F14">
        <w:rPr>
          <w:rFonts w:ascii="Cachet Book" w:eastAsia="Verdana" w:hAnsi="Cachet Book" w:cs="Verdana"/>
          <w:b/>
          <w:bCs/>
          <w:color w:val="009999"/>
        </w:rPr>
        <w:t>- PRE-AMBULATORY CLAUSES -</w:t>
      </w:r>
    </w:p>
    <w:p w14:paraId="2BBECDB4" w14:textId="6A425CCC" w:rsidR="6E0C8078" w:rsidRPr="004B0F14" w:rsidRDefault="6E0C8078" w:rsidP="6E0C8078">
      <w:pPr>
        <w:rPr>
          <w:rFonts w:ascii="Cachet Book" w:eastAsia="Verdana" w:hAnsi="Cachet Book" w:cs="Verdana"/>
        </w:rPr>
      </w:pPr>
      <w:r w:rsidRPr="004B0F14">
        <w:rPr>
          <w:rFonts w:ascii="Cachet Book" w:eastAsia="Verdana" w:hAnsi="Cachet Book" w:cs="Verdana"/>
        </w:rPr>
        <w:t>THE GENERAL ASSEMBLY,</w:t>
      </w:r>
    </w:p>
    <w:p w14:paraId="66A99262" w14:textId="1FB1BF7F" w:rsidR="6E0C8078" w:rsidRPr="004B0F14" w:rsidRDefault="6E0C8078" w:rsidP="6E0C8078">
      <w:pPr>
        <w:rPr>
          <w:rFonts w:ascii="Cachet Book" w:eastAsia="Verdana" w:hAnsi="Cachet Book" w:cs="Verdana"/>
        </w:rPr>
      </w:pPr>
      <w:r w:rsidRPr="004B0F14">
        <w:rPr>
          <w:rFonts w:ascii="Cachet Book" w:eastAsia="Verdana" w:hAnsi="Cachet Book" w:cs="Verdana"/>
          <w:u w:val="single"/>
        </w:rPr>
        <w:t>Recognizing</w:t>
      </w:r>
      <w:r w:rsidRPr="004B0F14">
        <w:rPr>
          <w:rFonts w:ascii="Cachet Book" w:eastAsia="Verdana" w:hAnsi="Cachet Book" w:cs="Verdana"/>
        </w:rPr>
        <w:t xml:space="preserve"> that disarmament, arms control and nonproliferation are essential for the</w:t>
      </w:r>
    </w:p>
    <w:p w14:paraId="6CD267EB" w14:textId="0A53E4CD" w:rsidR="6E0C8078" w:rsidRPr="004B0F14" w:rsidRDefault="6E0C8078" w:rsidP="6E0C8078">
      <w:pPr>
        <w:rPr>
          <w:rFonts w:ascii="Cachet Book" w:eastAsia="Verdana" w:hAnsi="Cachet Book" w:cs="Verdana"/>
        </w:rPr>
      </w:pPr>
      <w:r w:rsidRPr="004B0F14">
        <w:rPr>
          <w:rFonts w:ascii="Cachet Book" w:eastAsia="Verdana" w:hAnsi="Cachet Book" w:cs="Verdana"/>
        </w:rPr>
        <w:t>maintenance of international peace and security,</w:t>
      </w:r>
    </w:p>
    <w:p w14:paraId="22687E4B" w14:textId="5317F059" w:rsidR="6E0C8078" w:rsidRPr="004B0F14" w:rsidRDefault="6E0C8078" w:rsidP="6E0C8078">
      <w:pPr>
        <w:rPr>
          <w:rFonts w:ascii="Cachet Book" w:eastAsia="Verdana" w:hAnsi="Cachet Book" w:cs="Verdana"/>
        </w:rPr>
      </w:pPr>
      <w:r w:rsidRPr="004B0F14">
        <w:rPr>
          <w:rFonts w:ascii="Cachet Book" w:eastAsia="Verdana" w:hAnsi="Cachet Book" w:cs="Verdana"/>
          <w:u w:val="single"/>
        </w:rPr>
        <w:lastRenderedPageBreak/>
        <w:t>Recognizing</w:t>
      </w:r>
      <w:r w:rsidRPr="004B0F14">
        <w:rPr>
          <w:rFonts w:ascii="Cachet Book" w:eastAsia="Verdana" w:hAnsi="Cachet Book" w:cs="Verdana"/>
        </w:rPr>
        <w:t xml:space="preserve"> the security, social, economic, and humanitarian consequences of the illicit and</w:t>
      </w:r>
    </w:p>
    <w:p w14:paraId="5D95F36C" w14:textId="61D2274B" w:rsidR="6E0C8078" w:rsidRPr="004B0F14" w:rsidRDefault="6E0C8078" w:rsidP="6E0C8078">
      <w:pPr>
        <w:rPr>
          <w:rFonts w:ascii="Cachet Book" w:eastAsia="Verdana" w:hAnsi="Cachet Book" w:cs="Verdana"/>
        </w:rPr>
      </w:pPr>
      <w:r w:rsidRPr="004B0F14">
        <w:rPr>
          <w:rFonts w:ascii="Cachet Book" w:eastAsia="Verdana" w:hAnsi="Cachet Book" w:cs="Verdana"/>
        </w:rPr>
        <w:t>unregulated trade in conventional arms,</w:t>
      </w:r>
    </w:p>
    <w:p w14:paraId="52A40226" w14:textId="51ED1F31" w:rsidR="6E0C8078" w:rsidRPr="004B0F14" w:rsidRDefault="6E0C8078" w:rsidP="6E0C8078">
      <w:pPr>
        <w:rPr>
          <w:rFonts w:ascii="Cachet Book" w:eastAsia="Verdana" w:hAnsi="Cachet Book" w:cs="Verdana"/>
        </w:rPr>
      </w:pPr>
      <w:r w:rsidRPr="004B0F14">
        <w:rPr>
          <w:rFonts w:ascii="Cachet Book" w:eastAsia="Verdana" w:hAnsi="Cachet Book" w:cs="Verdana"/>
          <w:u w:val="single"/>
        </w:rPr>
        <w:t>Underlining</w:t>
      </w:r>
      <w:r w:rsidRPr="004B0F14">
        <w:rPr>
          <w:rFonts w:ascii="Cachet Book" w:eastAsia="Verdana" w:hAnsi="Cachet Book" w:cs="Verdana"/>
        </w:rPr>
        <w:t xml:space="preserve"> the need to prevent and eradicate the illicit trade in conventional arms and to</w:t>
      </w:r>
    </w:p>
    <w:p w14:paraId="637645F2" w14:textId="0841B933" w:rsidR="6E0C8078" w:rsidRPr="004B0F14" w:rsidRDefault="6E0C8078" w:rsidP="6E0C8078">
      <w:pPr>
        <w:rPr>
          <w:rFonts w:ascii="Cachet Book" w:eastAsia="Verdana" w:hAnsi="Cachet Book" w:cs="Verdana"/>
        </w:rPr>
      </w:pPr>
      <w:r w:rsidRPr="004B0F14">
        <w:rPr>
          <w:rFonts w:ascii="Cachet Book" w:eastAsia="Verdana" w:hAnsi="Cachet Book" w:cs="Verdana"/>
        </w:rPr>
        <w:t>prevent their diversion to the illicit market, or for unauthorized end use and end users, including</w:t>
      </w:r>
    </w:p>
    <w:p w14:paraId="32922906" w14:textId="6FA394D7" w:rsidR="6E0C8078" w:rsidRPr="004B0F14" w:rsidRDefault="6E0C8078" w:rsidP="6E0C8078">
      <w:pPr>
        <w:rPr>
          <w:rFonts w:ascii="Cachet Book" w:eastAsia="Verdana" w:hAnsi="Cachet Book" w:cs="Verdana"/>
        </w:rPr>
      </w:pPr>
      <w:r w:rsidRPr="004B0F14">
        <w:rPr>
          <w:rFonts w:ascii="Cachet Book" w:eastAsia="Verdana" w:hAnsi="Cachet Book" w:cs="Verdana"/>
        </w:rPr>
        <w:t>the commission of terrorist acts,</w:t>
      </w:r>
    </w:p>
    <w:p w14:paraId="26A8CEA2" w14:textId="355944B4" w:rsidR="6E0C8078" w:rsidRPr="004B0F14" w:rsidRDefault="6E0C8078" w:rsidP="6E0C8078">
      <w:pPr>
        <w:rPr>
          <w:rFonts w:ascii="Cachet Book" w:eastAsia="Verdana" w:hAnsi="Cachet Book" w:cs="Verdana"/>
        </w:rPr>
      </w:pPr>
      <w:r w:rsidRPr="004B0F14">
        <w:rPr>
          <w:rFonts w:ascii="Cachet Book" w:eastAsia="Verdana" w:hAnsi="Cachet Book" w:cs="Verdana"/>
          <w:u w:val="single"/>
        </w:rPr>
        <w:t>Noting</w:t>
      </w:r>
      <w:r w:rsidRPr="004B0F14">
        <w:rPr>
          <w:rFonts w:ascii="Cachet Book" w:eastAsia="Verdana" w:hAnsi="Cachet Book" w:cs="Verdana"/>
        </w:rPr>
        <w:t xml:space="preserve"> the contribution made by the Programme of Action (PoA) to prevent, combat and eradicate the illicit trade in small arms and light weapons in all its aspects, as well as the Protocol Against the Illicit Manufacturing of and Trafficking in Firearms, their parts and components and ammunition, supplementing the international instrument to enable states to identify and trace illicit small arms and light weapons,</w:t>
      </w:r>
    </w:p>
    <w:p w14:paraId="0A825229" w14:textId="04DC2A93" w:rsidR="6E0C8078" w:rsidRPr="004B0F14" w:rsidRDefault="6E0C8078" w:rsidP="6E0C8078">
      <w:pPr>
        <w:rPr>
          <w:rFonts w:ascii="Cachet Book" w:eastAsia="Verdana" w:hAnsi="Cachet Book" w:cs="Verdana"/>
        </w:rPr>
      </w:pPr>
      <w:r w:rsidRPr="004B0F14">
        <w:rPr>
          <w:rFonts w:ascii="Cachet Book" w:eastAsia="Verdana" w:hAnsi="Cachet Book" w:cs="Verdana"/>
          <w:u w:val="single"/>
        </w:rPr>
        <w:t>Aware of</w:t>
      </w:r>
      <w:r w:rsidRPr="004B0F14">
        <w:rPr>
          <w:rFonts w:ascii="Cachet Book" w:eastAsia="Verdana" w:hAnsi="Cachet Book" w:cs="Verdana"/>
        </w:rPr>
        <w:t xml:space="preserve"> the insufficiencies within the 2013 Arms Trade Treaty (ATT) which resulted in the abstinence of votes from several member states and the subsequent failure of the Treaty,</w:t>
      </w:r>
    </w:p>
    <w:p w14:paraId="45B791AD" w14:textId="0D3B7583" w:rsidR="6E0C8078" w:rsidRPr="004B0F14" w:rsidRDefault="6E0C8078" w:rsidP="6E0C8078">
      <w:pPr>
        <w:rPr>
          <w:rFonts w:ascii="Cachet Book" w:eastAsia="Verdana" w:hAnsi="Cachet Book" w:cs="Verdana"/>
        </w:rPr>
      </w:pPr>
      <w:r w:rsidRPr="004B0F14">
        <w:rPr>
          <w:rFonts w:ascii="Cachet Book" w:eastAsia="Verdana" w:hAnsi="Cachet Book" w:cs="Verdana"/>
          <w:u w:val="single"/>
        </w:rPr>
        <w:t>Considering</w:t>
      </w:r>
      <w:r w:rsidRPr="004B0F14">
        <w:rPr>
          <w:rFonts w:ascii="Cachet Book" w:eastAsia="Verdana" w:hAnsi="Cachet Book" w:cs="Verdana"/>
        </w:rPr>
        <w:t xml:space="preserve"> the United Nations’ top seventeen goals for 2030, specifically Goals 12 and 16, to ensure sustainable consumption and production patterns and to make cities and human settlements more inclusive, safe, and resilient, to promote societies of this ilk for sustainable development, to provide access to justice for all, and to build accountable and inclusive institutions at all levels,</w:t>
      </w:r>
    </w:p>
    <w:p w14:paraId="2C13B273" w14:textId="67E2A623" w:rsidR="6E0C8078" w:rsidRPr="004B0F14" w:rsidRDefault="6E0C8078" w:rsidP="6E0C8078">
      <w:pPr>
        <w:rPr>
          <w:rFonts w:ascii="Cachet Book" w:eastAsia="Verdana" w:hAnsi="Cachet Book" w:cs="Verdana"/>
          <w:b/>
          <w:bCs/>
          <w:color w:val="009999"/>
        </w:rPr>
      </w:pPr>
      <w:r w:rsidRPr="004B0F14">
        <w:rPr>
          <w:rFonts w:ascii="Cachet Book" w:eastAsia="Verdana" w:hAnsi="Cachet Book" w:cs="Verdana"/>
          <w:b/>
          <w:bCs/>
          <w:color w:val="009999"/>
        </w:rPr>
        <w:t>- OPERATIVE CLAUSES -</w:t>
      </w:r>
    </w:p>
    <w:p w14:paraId="24BF01A1" w14:textId="4460ADF4" w:rsidR="6E0C8078" w:rsidRPr="004B0F14" w:rsidRDefault="6E0C8078" w:rsidP="6E0C8078">
      <w:pPr>
        <w:ind w:firstLine="720"/>
        <w:rPr>
          <w:rFonts w:ascii="Cachet Book" w:eastAsia="Verdana" w:hAnsi="Cachet Book" w:cs="Verdana"/>
        </w:rPr>
      </w:pPr>
      <w:r w:rsidRPr="004B0F14">
        <w:rPr>
          <w:rFonts w:ascii="Cachet Book" w:eastAsia="Verdana" w:hAnsi="Cachet Book" w:cs="Verdana"/>
        </w:rPr>
        <w:t>1.</w:t>
      </w:r>
      <w:r w:rsidRPr="004B0F14">
        <w:rPr>
          <w:rFonts w:ascii="Cachet Book" w:eastAsia="Verdana" w:hAnsi="Cachet Book" w:cs="Verdana"/>
          <w:u w:val="single"/>
        </w:rPr>
        <w:t xml:space="preserve"> Supports</w:t>
      </w:r>
      <w:r w:rsidRPr="004B0F14">
        <w:rPr>
          <w:rFonts w:ascii="Cachet Book" w:eastAsia="Verdana" w:hAnsi="Cachet Book" w:cs="Verdana"/>
        </w:rPr>
        <w:t xml:space="preserve"> the continuity of the ATT’s present objective</w:t>
      </w:r>
      <w:r w:rsidRPr="004B0F14">
        <w:rPr>
          <w:rFonts w:ascii="Calibri" w:eastAsia="Verdana" w:hAnsi="Calibri" w:cs="Calibri"/>
        </w:rPr>
        <w:t>;</w:t>
      </w:r>
    </w:p>
    <w:p w14:paraId="0E6786FB" w14:textId="50C3B89C" w:rsidR="6E0C8078" w:rsidRPr="004B0F14" w:rsidRDefault="6E0C8078" w:rsidP="6E0C8078">
      <w:pPr>
        <w:ind w:firstLine="720"/>
        <w:rPr>
          <w:rFonts w:ascii="Cachet Book" w:eastAsia="Verdana" w:hAnsi="Cachet Book" w:cs="Verdana"/>
        </w:rPr>
      </w:pPr>
      <w:r w:rsidRPr="004B0F14">
        <w:rPr>
          <w:rFonts w:ascii="Cachet Book" w:eastAsia="Verdana" w:hAnsi="Cachet Book" w:cs="Verdana"/>
        </w:rPr>
        <w:t xml:space="preserve">2. </w:t>
      </w:r>
      <w:r w:rsidRPr="004B0F14">
        <w:rPr>
          <w:rFonts w:ascii="Cachet Book" w:eastAsia="Verdana" w:hAnsi="Cachet Book" w:cs="Verdana"/>
          <w:u w:val="single"/>
        </w:rPr>
        <w:t>Encourages</w:t>
      </w:r>
      <w:r w:rsidRPr="004B0F14">
        <w:rPr>
          <w:rFonts w:ascii="Cachet Book" w:eastAsia="Verdana" w:hAnsi="Cachet Book" w:cs="Verdana"/>
        </w:rPr>
        <w:t xml:space="preserve"> greater accountability in regards to small arms manufacturers</w:t>
      </w:r>
      <w:r w:rsidRPr="004B0F14">
        <w:rPr>
          <w:rFonts w:ascii="Calibri" w:eastAsia="Verdana" w:hAnsi="Calibri" w:cs="Calibri"/>
        </w:rPr>
        <w:t>;</w:t>
      </w:r>
    </w:p>
    <w:p w14:paraId="0BE6A308" w14:textId="26BFC56D" w:rsidR="6E0C8078" w:rsidRPr="004B0F14" w:rsidRDefault="6E0C8078" w:rsidP="6E0C8078">
      <w:pPr>
        <w:ind w:left="720"/>
        <w:rPr>
          <w:rFonts w:ascii="Cachet Book" w:eastAsia="Verdana" w:hAnsi="Cachet Book" w:cs="Verdana"/>
        </w:rPr>
      </w:pPr>
      <w:r w:rsidRPr="004B0F14">
        <w:rPr>
          <w:rFonts w:ascii="Cachet Book" w:eastAsia="Verdana" w:hAnsi="Cachet Book" w:cs="Verdana"/>
        </w:rPr>
        <w:t>3. C</w:t>
      </w:r>
      <w:r w:rsidRPr="004B0F14">
        <w:rPr>
          <w:rFonts w:ascii="Cachet Book" w:eastAsia="Verdana" w:hAnsi="Cachet Book" w:cs="Verdana"/>
          <w:u w:val="single"/>
        </w:rPr>
        <w:t>alls upon</w:t>
      </w:r>
      <w:r w:rsidRPr="004B0F14">
        <w:rPr>
          <w:rFonts w:ascii="Cachet Book" w:eastAsia="Verdana" w:hAnsi="Cachet Book" w:cs="Verdana"/>
        </w:rPr>
        <w:t xml:space="preserve"> all States that have not yet done so to ratify, accept, approve or accede to the Treaty, with respect to their respective constitutional processes</w:t>
      </w:r>
      <w:r w:rsidRPr="004B0F14">
        <w:rPr>
          <w:rFonts w:ascii="Calibri" w:eastAsia="Verdana" w:hAnsi="Calibri" w:cs="Calibri"/>
        </w:rPr>
        <w:t>;</w:t>
      </w:r>
    </w:p>
    <w:p w14:paraId="4BD3941C" w14:textId="6F33A44F" w:rsidR="6E0C8078" w:rsidRPr="004B0F14" w:rsidRDefault="6E0C8078" w:rsidP="6E0C8078">
      <w:pPr>
        <w:ind w:left="720"/>
        <w:rPr>
          <w:rFonts w:ascii="Cachet Book" w:eastAsia="Verdana" w:hAnsi="Cachet Book" w:cs="Verdana"/>
        </w:rPr>
      </w:pPr>
      <w:r w:rsidRPr="004B0F14">
        <w:rPr>
          <w:rFonts w:ascii="Cachet Book" w:eastAsia="Verdana" w:hAnsi="Cachet Book" w:cs="Verdana"/>
        </w:rPr>
        <w:t xml:space="preserve">4. </w:t>
      </w:r>
      <w:r w:rsidRPr="004B0F14">
        <w:rPr>
          <w:rFonts w:ascii="Cachet Book" w:eastAsia="Verdana" w:hAnsi="Cachet Book" w:cs="Verdana"/>
          <w:u w:val="single"/>
        </w:rPr>
        <w:t>Endorses</w:t>
      </w:r>
      <w:r w:rsidRPr="004B0F14">
        <w:rPr>
          <w:rFonts w:ascii="Cachet Book" w:eastAsia="Verdana" w:hAnsi="Cachet Book" w:cs="Verdana"/>
        </w:rPr>
        <w:t xml:space="preserve"> the termination of small arms distribution to rebel groups by all signatories</w:t>
      </w:r>
      <w:r w:rsidRPr="004B0F14">
        <w:rPr>
          <w:rFonts w:ascii="Calibri" w:eastAsia="Verdana" w:hAnsi="Calibri" w:cs="Calibri"/>
        </w:rPr>
        <w:t>;</w:t>
      </w:r>
    </w:p>
    <w:p w14:paraId="211A1AB8" w14:textId="32459706" w:rsidR="6E0C8078" w:rsidRPr="004B0F14" w:rsidRDefault="6E0C8078" w:rsidP="6E0C8078">
      <w:pPr>
        <w:ind w:left="720" w:firstLine="720"/>
        <w:rPr>
          <w:rFonts w:ascii="Cachet Book" w:eastAsia="Verdana" w:hAnsi="Cachet Book" w:cs="Verdana"/>
        </w:rPr>
      </w:pPr>
      <w:r w:rsidRPr="004B0F14">
        <w:rPr>
          <w:rFonts w:ascii="Cachet Book" w:eastAsia="Verdana" w:hAnsi="Cachet Book" w:cs="Verdana"/>
        </w:rPr>
        <w:t>a. Rebel groups include, but are not limited to</w:t>
      </w:r>
      <w:r w:rsidRPr="004B0F14">
        <w:rPr>
          <w:rFonts w:ascii="Calibri" w:eastAsia="Verdana" w:hAnsi="Calibri" w:cs="Calibri"/>
        </w:rPr>
        <w:t>;</w:t>
      </w:r>
    </w:p>
    <w:p w14:paraId="1F4C5AA3" w14:textId="5ECAB531" w:rsidR="6E0C8078" w:rsidRPr="004B0F14" w:rsidRDefault="6E0C8078" w:rsidP="6E0C8078">
      <w:pPr>
        <w:ind w:left="1440" w:firstLine="720"/>
        <w:rPr>
          <w:rFonts w:ascii="Cachet Book" w:eastAsia="Verdana" w:hAnsi="Cachet Book" w:cs="Verdana"/>
        </w:rPr>
      </w:pPr>
      <w:r w:rsidRPr="004B0F14">
        <w:rPr>
          <w:rFonts w:ascii="Cachet Book" w:eastAsia="Verdana" w:hAnsi="Cachet Book" w:cs="Verdana"/>
        </w:rPr>
        <w:t>i. Organized groups using arms for religious gain</w:t>
      </w:r>
    </w:p>
    <w:p w14:paraId="510B2D49" w14:textId="0BD8674C" w:rsidR="6E0C8078" w:rsidRPr="004B0F14" w:rsidRDefault="6E0C8078" w:rsidP="6E0C8078">
      <w:pPr>
        <w:ind w:left="1440" w:firstLine="720"/>
        <w:rPr>
          <w:rFonts w:ascii="Cachet Book" w:eastAsia="Verdana" w:hAnsi="Cachet Book" w:cs="Verdana"/>
        </w:rPr>
      </w:pPr>
      <w:r w:rsidRPr="004B0F14">
        <w:rPr>
          <w:rFonts w:ascii="Cachet Book" w:eastAsia="Verdana" w:hAnsi="Cachet Book" w:cs="Verdana"/>
        </w:rPr>
        <w:t>ii. Organized groups using arms to resist constituted governments</w:t>
      </w:r>
    </w:p>
    <w:p w14:paraId="4437C827" w14:textId="6B615BC9" w:rsidR="6E0C8078" w:rsidRPr="004B0F14" w:rsidRDefault="6E0C8078" w:rsidP="6E0C8078">
      <w:pPr>
        <w:ind w:left="2160"/>
        <w:rPr>
          <w:rFonts w:ascii="Cachet Book" w:eastAsia="Verdana" w:hAnsi="Cachet Book" w:cs="Verdana"/>
        </w:rPr>
      </w:pPr>
      <w:r w:rsidRPr="004B0F14">
        <w:rPr>
          <w:rFonts w:ascii="Cachet Book" w:eastAsia="Verdana" w:hAnsi="Cachet Book" w:cs="Verdana"/>
        </w:rPr>
        <w:t>iii. Organized groups with the purpose of disassembling political entities.</w:t>
      </w:r>
    </w:p>
    <w:p w14:paraId="0164CCD3" w14:textId="619F30CD" w:rsidR="6E0C8078" w:rsidRPr="004B0F14" w:rsidRDefault="6E0C8078" w:rsidP="6E0C8078">
      <w:pPr>
        <w:rPr>
          <w:rFonts w:ascii="Cachet Book" w:hAnsi="Cachet Book"/>
        </w:rPr>
      </w:pPr>
      <w:r w:rsidRPr="004B0F14">
        <w:rPr>
          <w:rFonts w:ascii="Cachet Book" w:hAnsi="Cachet Book"/>
        </w:rPr>
        <w:t>*resolution does not include the titles "header," "pre-ambulatory clauses," and "operative clauses"*</w:t>
      </w:r>
      <w:r w:rsidRPr="004B0F14">
        <w:rPr>
          <w:rFonts w:ascii="Cachet Book" w:hAnsi="Cachet Book"/>
        </w:rPr>
        <w:br/>
      </w:r>
    </w:p>
    <w:p w14:paraId="623B40A6" w14:textId="1DD4F67A" w:rsidR="6E0C8078" w:rsidRPr="004B0F14" w:rsidRDefault="6E0C8078" w:rsidP="6E0C8078">
      <w:pPr>
        <w:rPr>
          <w:rFonts w:ascii="Cachet Book" w:hAnsi="Cachet Book"/>
        </w:rPr>
      </w:pPr>
      <w:r w:rsidRPr="004B0F14">
        <w:rPr>
          <w:rFonts w:ascii="Cachet Book" w:hAnsi="Cachet Book"/>
        </w:rPr>
        <w:t xml:space="preserve">All pre-ambulatory clauses: </w:t>
      </w:r>
    </w:p>
    <w:p w14:paraId="3BF91898" w14:textId="25876361" w:rsidR="6E0C8078" w:rsidRPr="004B0F14" w:rsidRDefault="6E0C8078" w:rsidP="6E0C8078">
      <w:pPr>
        <w:pStyle w:val="ListParagraph"/>
        <w:numPr>
          <w:ilvl w:val="0"/>
          <w:numId w:val="4"/>
        </w:numPr>
        <w:rPr>
          <w:rFonts w:ascii="Cachet Book" w:hAnsi="Cachet Book"/>
        </w:rPr>
      </w:pPr>
      <w:r w:rsidRPr="004B0F14">
        <w:rPr>
          <w:rFonts w:ascii="Cachet Book" w:hAnsi="Cachet Book"/>
        </w:rPr>
        <w:t>start with a verb (gerund) which is italicized – possible verbs are listed below</w:t>
      </w:r>
    </w:p>
    <w:p w14:paraId="4B106613" w14:textId="409D73F5" w:rsidR="6E0C8078" w:rsidRPr="004B0F14" w:rsidRDefault="6E0C8078" w:rsidP="6E0C8078">
      <w:pPr>
        <w:pStyle w:val="ListParagraph"/>
        <w:numPr>
          <w:ilvl w:val="0"/>
          <w:numId w:val="4"/>
        </w:numPr>
        <w:rPr>
          <w:rFonts w:ascii="Cachet Book" w:hAnsi="Cachet Book"/>
        </w:rPr>
      </w:pPr>
      <w:r w:rsidRPr="004B0F14">
        <w:rPr>
          <w:rFonts w:ascii="Cachet Book" w:hAnsi="Cachet Book"/>
        </w:rPr>
        <w:t xml:space="preserve">end with a comma </w:t>
      </w:r>
    </w:p>
    <w:p w14:paraId="4B010980" w14:textId="74E87E97" w:rsidR="6E0C8078" w:rsidRPr="004B0F14" w:rsidRDefault="6E0C8078" w:rsidP="6E0C8078">
      <w:pPr>
        <w:pStyle w:val="Heading3"/>
        <w:rPr>
          <w:rFonts w:ascii="Cachet Book" w:hAnsi="Cachet Book"/>
          <w:sz w:val="22"/>
          <w:szCs w:val="22"/>
        </w:rPr>
      </w:pPr>
      <w:r w:rsidRPr="004B0F14">
        <w:rPr>
          <w:rFonts w:ascii="Cachet Book" w:eastAsia="Verdana" w:hAnsi="Cachet Book" w:cs="Verdana"/>
          <w:color w:val="111111"/>
          <w:sz w:val="22"/>
          <w:szCs w:val="22"/>
        </w:rPr>
        <w:lastRenderedPageBreak/>
        <w:t>(Sample Pre-ambulatory Clause verbs)</w:t>
      </w:r>
    </w:p>
    <w:tbl>
      <w:tblPr>
        <w:tblStyle w:val="GridTable1Light-Accent1"/>
        <w:tblW w:w="0" w:type="auto"/>
        <w:tblLook w:val="04A0" w:firstRow="1" w:lastRow="0" w:firstColumn="1" w:lastColumn="0" w:noHBand="0" w:noVBand="1"/>
      </w:tblPr>
      <w:tblGrid>
        <w:gridCol w:w="3120"/>
        <w:gridCol w:w="3120"/>
        <w:gridCol w:w="3120"/>
      </w:tblGrid>
      <w:tr w:rsidR="6E0C8078" w:rsidRPr="004B0F14" w14:paraId="7FDCD461" w14:textId="77777777" w:rsidTr="6E0C80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0" w:type="dxa"/>
          </w:tcPr>
          <w:p w14:paraId="568A082C" w14:textId="0352A010" w:rsidR="6E0C8078" w:rsidRPr="004B0F14" w:rsidRDefault="6E0C8078" w:rsidP="6E0C8078">
            <w:pPr>
              <w:rPr>
                <w:rFonts w:ascii="Cachet Book" w:eastAsia="Verdana" w:hAnsi="Cachet Book" w:cs="Verdana"/>
                <w:b w:val="0"/>
                <w:bCs w:val="0"/>
                <w:color w:val="111111"/>
              </w:rPr>
            </w:pPr>
            <w:r w:rsidRPr="004B0F14">
              <w:rPr>
                <w:rFonts w:ascii="Cachet Book" w:eastAsia="Verdana" w:hAnsi="Cachet Book" w:cs="Verdana"/>
                <w:b w:val="0"/>
                <w:bCs w:val="0"/>
                <w:color w:val="111111"/>
              </w:rPr>
              <w:t>Affirming</w:t>
            </w:r>
          </w:p>
          <w:p w14:paraId="7405CE9B" w14:textId="2CC5772C" w:rsidR="6E0C8078" w:rsidRPr="004B0F14" w:rsidRDefault="6E0C8078" w:rsidP="6E0C8078">
            <w:pPr>
              <w:rPr>
                <w:rFonts w:ascii="Cachet Book" w:eastAsia="Verdana" w:hAnsi="Cachet Book" w:cs="Verdana"/>
                <w:b w:val="0"/>
                <w:bCs w:val="0"/>
                <w:color w:val="111111"/>
              </w:rPr>
            </w:pPr>
            <w:r w:rsidRPr="004B0F14">
              <w:rPr>
                <w:rFonts w:ascii="Cachet Book" w:eastAsia="Verdana" w:hAnsi="Cachet Book" w:cs="Verdana"/>
                <w:b w:val="0"/>
                <w:bCs w:val="0"/>
                <w:color w:val="111111"/>
              </w:rPr>
              <w:t>Alarmed by</w:t>
            </w:r>
          </w:p>
          <w:p w14:paraId="2547F70D" w14:textId="549EA1A3" w:rsidR="6E0C8078" w:rsidRPr="004B0F14" w:rsidRDefault="6E0C8078" w:rsidP="6E0C8078">
            <w:pPr>
              <w:rPr>
                <w:rFonts w:ascii="Cachet Book" w:eastAsia="Verdana" w:hAnsi="Cachet Book" w:cs="Verdana"/>
                <w:b w:val="0"/>
                <w:bCs w:val="0"/>
                <w:color w:val="111111"/>
              </w:rPr>
            </w:pPr>
            <w:r w:rsidRPr="004B0F14">
              <w:rPr>
                <w:rFonts w:ascii="Cachet Book" w:eastAsia="Verdana" w:hAnsi="Cachet Book" w:cs="Verdana"/>
                <w:b w:val="0"/>
                <w:bCs w:val="0"/>
                <w:color w:val="111111"/>
              </w:rPr>
              <w:t>Approving</w:t>
            </w:r>
          </w:p>
          <w:p w14:paraId="30C586EC" w14:textId="5252E60E" w:rsidR="6E0C8078" w:rsidRPr="004B0F14" w:rsidRDefault="6E0C8078" w:rsidP="6E0C8078">
            <w:pPr>
              <w:rPr>
                <w:rFonts w:ascii="Cachet Book" w:eastAsia="Verdana" w:hAnsi="Cachet Book" w:cs="Verdana"/>
                <w:b w:val="0"/>
                <w:bCs w:val="0"/>
                <w:color w:val="111111"/>
              </w:rPr>
            </w:pPr>
            <w:r w:rsidRPr="004B0F14">
              <w:rPr>
                <w:rFonts w:ascii="Cachet Book" w:eastAsia="Verdana" w:hAnsi="Cachet Book" w:cs="Verdana"/>
                <w:b w:val="0"/>
                <w:bCs w:val="0"/>
                <w:color w:val="111111"/>
              </w:rPr>
              <w:t>Bearing in mind</w:t>
            </w:r>
          </w:p>
          <w:p w14:paraId="66D94363" w14:textId="3564D43A" w:rsidR="6E0C8078" w:rsidRPr="004B0F14" w:rsidRDefault="6E0C8078" w:rsidP="6E0C8078">
            <w:pPr>
              <w:rPr>
                <w:rFonts w:ascii="Cachet Book" w:eastAsia="Verdana" w:hAnsi="Cachet Book" w:cs="Verdana"/>
                <w:b w:val="0"/>
                <w:bCs w:val="0"/>
                <w:color w:val="111111"/>
              </w:rPr>
            </w:pPr>
            <w:r w:rsidRPr="004B0F14">
              <w:rPr>
                <w:rFonts w:ascii="Cachet Book" w:eastAsia="Verdana" w:hAnsi="Cachet Book" w:cs="Verdana"/>
                <w:b w:val="0"/>
                <w:bCs w:val="0"/>
                <w:color w:val="111111"/>
              </w:rPr>
              <w:t>Believing</w:t>
            </w:r>
          </w:p>
          <w:p w14:paraId="3CDB357A" w14:textId="1D9C9CA6" w:rsidR="6E0C8078" w:rsidRPr="004B0F14" w:rsidRDefault="6E0C8078" w:rsidP="6E0C8078">
            <w:pPr>
              <w:rPr>
                <w:rFonts w:ascii="Cachet Book" w:eastAsia="Verdana" w:hAnsi="Cachet Book" w:cs="Verdana"/>
                <w:b w:val="0"/>
                <w:bCs w:val="0"/>
                <w:color w:val="111111"/>
              </w:rPr>
            </w:pPr>
            <w:r w:rsidRPr="004B0F14">
              <w:rPr>
                <w:rFonts w:ascii="Cachet Book" w:eastAsia="Verdana" w:hAnsi="Cachet Book" w:cs="Verdana"/>
                <w:b w:val="0"/>
                <w:bCs w:val="0"/>
                <w:color w:val="111111"/>
              </w:rPr>
              <w:t>Confident</w:t>
            </w:r>
          </w:p>
          <w:p w14:paraId="4AFA9F3E" w14:textId="6C975BD9" w:rsidR="6E0C8078" w:rsidRPr="004B0F14" w:rsidRDefault="6E0C8078" w:rsidP="6E0C8078">
            <w:pPr>
              <w:rPr>
                <w:rFonts w:ascii="Cachet Book" w:eastAsia="Verdana" w:hAnsi="Cachet Book" w:cs="Verdana"/>
                <w:b w:val="0"/>
                <w:bCs w:val="0"/>
                <w:color w:val="111111"/>
              </w:rPr>
            </w:pPr>
            <w:r w:rsidRPr="004B0F14">
              <w:rPr>
                <w:rFonts w:ascii="Cachet Book" w:eastAsia="Verdana" w:hAnsi="Cachet Book" w:cs="Verdana"/>
                <w:b w:val="0"/>
                <w:bCs w:val="0"/>
                <w:color w:val="111111"/>
              </w:rPr>
              <w:t>Contemplating</w:t>
            </w:r>
          </w:p>
          <w:p w14:paraId="76406E0B" w14:textId="6B314FAF" w:rsidR="6E0C8078" w:rsidRPr="004B0F14" w:rsidRDefault="6E0C8078" w:rsidP="6E0C8078">
            <w:pPr>
              <w:rPr>
                <w:rFonts w:ascii="Cachet Book" w:eastAsia="Verdana" w:hAnsi="Cachet Book" w:cs="Verdana"/>
                <w:b w:val="0"/>
                <w:bCs w:val="0"/>
                <w:color w:val="111111"/>
              </w:rPr>
            </w:pPr>
            <w:r w:rsidRPr="004B0F14">
              <w:rPr>
                <w:rFonts w:ascii="Cachet Book" w:eastAsia="Verdana" w:hAnsi="Cachet Book" w:cs="Verdana"/>
                <w:b w:val="0"/>
                <w:bCs w:val="0"/>
                <w:color w:val="111111"/>
              </w:rPr>
              <w:t>Convinced</w:t>
            </w:r>
          </w:p>
          <w:p w14:paraId="3BA5EE7C" w14:textId="62D372FA" w:rsidR="6E0C8078" w:rsidRPr="004B0F14" w:rsidRDefault="6E0C8078" w:rsidP="6E0C8078">
            <w:pPr>
              <w:rPr>
                <w:rFonts w:ascii="Cachet Book" w:eastAsia="Verdana" w:hAnsi="Cachet Book" w:cs="Verdana"/>
                <w:b w:val="0"/>
                <w:bCs w:val="0"/>
                <w:color w:val="111111"/>
              </w:rPr>
            </w:pPr>
            <w:r w:rsidRPr="004B0F14">
              <w:rPr>
                <w:rFonts w:ascii="Cachet Book" w:eastAsia="Verdana" w:hAnsi="Cachet Book" w:cs="Verdana"/>
                <w:b w:val="0"/>
                <w:bCs w:val="0"/>
                <w:color w:val="111111"/>
              </w:rPr>
              <w:t>Declaring</w:t>
            </w:r>
          </w:p>
          <w:p w14:paraId="7BD12847" w14:textId="2553D241" w:rsidR="6E0C8078" w:rsidRPr="004B0F14" w:rsidRDefault="6E0C8078" w:rsidP="6E0C8078">
            <w:pPr>
              <w:rPr>
                <w:rFonts w:ascii="Cachet Book" w:eastAsia="Verdana" w:hAnsi="Cachet Book" w:cs="Verdana"/>
                <w:b w:val="0"/>
                <w:bCs w:val="0"/>
                <w:color w:val="111111"/>
              </w:rPr>
            </w:pPr>
            <w:r w:rsidRPr="004B0F14">
              <w:rPr>
                <w:rFonts w:ascii="Cachet Book" w:eastAsia="Verdana" w:hAnsi="Cachet Book" w:cs="Verdana"/>
                <w:b w:val="0"/>
                <w:bCs w:val="0"/>
                <w:color w:val="111111"/>
              </w:rPr>
              <w:t>Deeply concerned</w:t>
            </w:r>
          </w:p>
          <w:p w14:paraId="1485AD2F" w14:textId="27D5AC6B" w:rsidR="6E0C8078" w:rsidRPr="004B0F14" w:rsidRDefault="6E0C8078" w:rsidP="6E0C8078">
            <w:pPr>
              <w:rPr>
                <w:rFonts w:ascii="Cachet Book" w:eastAsia="Verdana" w:hAnsi="Cachet Book" w:cs="Verdana"/>
                <w:b w:val="0"/>
                <w:bCs w:val="0"/>
                <w:color w:val="111111"/>
              </w:rPr>
            </w:pPr>
            <w:r w:rsidRPr="004B0F14">
              <w:rPr>
                <w:rFonts w:ascii="Cachet Book" w:eastAsia="Verdana" w:hAnsi="Cachet Book" w:cs="Verdana"/>
                <w:b w:val="0"/>
                <w:bCs w:val="0"/>
                <w:color w:val="111111"/>
              </w:rPr>
              <w:t>Deeply conscious</w:t>
            </w:r>
          </w:p>
          <w:p w14:paraId="60DD92E1" w14:textId="3FCF6B07" w:rsidR="6E0C8078" w:rsidRPr="004B0F14" w:rsidRDefault="6E0C8078" w:rsidP="6E0C8078">
            <w:pPr>
              <w:rPr>
                <w:rFonts w:ascii="Cachet Book" w:eastAsia="Verdana" w:hAnsi="Cachet Book" w:cs="Verdana"/>
                <w:b w:val="0"/>
                <w:bCs w:val="0"/>
                <w:color w:val="111111"/>
              </w:rPr>
            </w:pPr>
            <w:r w:rsidRPr="004B0F14">
              <w:rPr>
                <w:rFonts w:ascii="Cachet Book" w:eastAsia="Verdana" w:hAnsi="Cachet Book" w:cs="Verdana"/>
                <w:b w:val="0"/>
                <w:bCs w:val="0"/>
                <w:color w:val="111111"/>
              </w:rPr>
              <w:t>Deeply convinced</w:t>
            </w:r>
          </w:p>
          <w:p w14:paraId="29D99885" w14:textId="5C0E8935" w:rsidR="6E0C8078" w:rsidRPr="004B0F14" w:rsidRDefault="6E0C8078" w:rsidP="6E0C8078">
            <w:pPr>
              <w:rPr>
                <w:rFonts w:ascii="Cachet Book" w:eastAsia="Verdana" w:hAnsi="Cachet Book" w:cs="Verdana"/>
                <w:b w:val="0"/>
                <w:bCs w:val="0"/>
                <w:color w:val="111111"/>
              </w:rPr>
            </w:pPr>
            <w:r w:rsidRPr="004B0F14">
              <w:rPr>
                <w:rFonts w:ascii="Cachet Book" w:eastAsia="Verdana" w:hAnsi="Cachet Book" w:cs="Verdana"/>
                <w:b w:val="0"/>
                <w:bCs w:val="0"/>
                <w:color w:val="111111"/>
              </w:rPr>
              <w:t>Deeply Disturbed</w:t>
            </w:r>
          </w:p>
          <w:p w14:paraId="60F21F11" w14:textId="7C6A9732" w:rsidR="6E0C8078" w:rsidRPr="004B0F14" w:rsidRDefault="6E0C8078" w:rsidP="6E0C8078">
            <w:pPr>
              <w:rPr>
                <w:rFonts w:ascii="Cachet Book" w:eastAsia="Verdana" w:hAnsi="Cachet Book" w:cs="Verdana"/>
                <w:b w:val="0"/>
                <w:bCs w:val="0"/>
                <w:color w:val="111111"/>
              </w:rPr>
            </w:pPr>
            <w:r w:rsidRPr="004B0F14">
              <w:rPr>
                <w:rFonts w:ascii="Cachet Book" w:eastAsia="Verdana" w:hAnsi="Cachet Book" w:cs="Verdana"/>
                <w:b w:val="0"/>
                <w:bCs w:val="0"/>
                <w:color w:val="111111"/>
              </w:rPr>
              <w:t>Deeply Regretting</w:t>
            </w:r>
          </w:p>
          <w:p w14:paraId="7EA36A54" w14:textId="4A48B008" w:rsidR="6E0C8078" w:rsidRPr="004B0F14" w:rsidRDefault="6E0C8078" w:rsidP="6E0C8078">
            <w:pPr>
              <w:rPr>
                <w:rFonts w:ascii="Cachet Book" w:eastAsia="Verdana" w:hAnsi="Cachet Book" w:cs="Verdana"/>
                <w:b w:val="0"/>
                <w:bCs w:val="0"/>
                <w:color w:val="111111"/>
              </w:rPr>
            </w:pPr>
            <w:r w:rsidRPr="004B0F14">
              <w:rPr>
                <w:rFonts w:ascii="Cachet Book" w:eastAsia="Verdana" w:hAnsi="Cachet Book" w:cs="Verdana"/>
                <w:b w:val="0"/>
                <w:bCs w:val="0"/>
                <w:color w:val="111111"/>
              </w:rPr>
              <w:t>Desiring</w:t>
            </w:r>
          </w:p>
          <w:p w14:paraId="4F06FFA1" w14:textId="40D3ADCC" w:rsidR="6E0C8078" w:rsidRPr="004B0F14" w:rsidRDefault="6E0C8078" w:rsidP="6E0C8078">
            <w:pPr>
              <w:rPr>
                <w:rFonts w:ascii="Cachet Book" w:eastAsia="Verdana" w:hAnsi="Cachet Book" w:cs="Verdana"/>
                <w:b w:val="0"/>
                <w:bCs w:val="0"/>
                <w:color w:val="111111"/>
              </w:rPr>
            </w:pPr>
            <w:r w:rsidRPr="004B0F14">
              <w:rPr>
                <w:rFonts w:ascii="Cachet Book" w:eastAsia="Verdana" w:hAnsi="Cachet Book" w:cs="Verdana"/>
                <w:b w:val="0"/>
                <w:bCs w:val="0"/>
                <w:color w:val="111111"/>
              </w:rPr>
              <w:t>Emphasizing</w:t>
            </w:r>
          </w:p>
        </w:tc>
        <w:tc>
          <w:tcPr>
            <w:tcW w:w="3120" w:type="dxa"/>
          </w:tcPr>
          <w:p w14:paraId="71276D81" w14:textId="1BC226FC" w:rsidR="6E0C8078" w:rsidRPr="004B0F14" w:rsidRDefault="6E0C8078" w:rsidP="6E0C8078">
            <w:pPr>
              <w:cnfStyle w:val="100000000000" w:firstRow="1" w:lastRow="0" w:firstColumn="0" w:lastColumn="0" w:oddVBand="0" w:evenVBand="0" w:oddHBand="0" w:evenHBand="0" w:firstRowFirstColumn="0" w:firstRowLastColumn="0" w:lastRowFirstColumn="0" w:lastRowLastColumn="0"/>
              <w:rPr>
                <w:rFonts w:ascii="Cachet Book" w:eastAsia="Verdana" w:hAnsi="Cachet Book" w:cs="Verdana"/>
                <w:color w:val="111111"/>
              </w:rPr>
            </w:pPr>
            <w:r w:rsidRPr="004B0F14">
              <w:rPr>
                <w:rFonts w:ascii="Cachet Book" w:eastAsia="Verdana" w:hAnsi="Cachet Book" w:cs="Verdana"/>
                <w:b w:val="0"/>
                <w:bCs w:val="0"/>
                <w:color w:val="111111"/>
              </w:rPr>
              <w:t>Expecting</w:t>
            </w:r>
          </w:p>
          <w:p w14:paraId="071B2C8C" w14:textId="49C999F7" w:rsidR="6E0C8078" w:rsidRPr="004B0F14" w:rsidRDefault="6E0C8078" w:rsidP="6E0C8078">
            <w:pPr>
              <w:cnfStyle w:val="100000000000" w:firstRow="1" w:lastRow="0" w:firstColumn="0" w:lastColumn="0" w:oddVBand="0" w:evenVBand="0" w:oddHBand="0" w:evenHBand="0" w:firstRowFirstColumn="0" w:firstRowLastColumn="0" w:lastRowFirstColumn="0" w:lastRowLastColumn="0"/>
              <w:rPr>
                <w:rFonts w:ascii="Cachet Book" w:eastAsia="Verdana" w:hAnsi="Cachet Book" w:cs="Verdana"/>
                <w:color w:val="111111"/>
              </w:rPr>
            </w:pPr>
            <w:r w:rsidRPr="004B0F14">
              <w:rPr>
                <w:rFonts w:ascii="Cachet Book" w:eastAsia="Verdana" w:hAnsi="Cachet Book" w:cs="Verdana"/>
                <w:b w:val="0"/>
                <w:bCs w:val="0"/>
                <w:color w:val="111111"/>
              </w:rPr>
              <w:t>Emphasizing</w:t>
            </w:r>
          </w:p>
          <w:p w14:paraId="7F012DE2" w14:textId="1470F30F" w:rsidR="6E0C8078" w:rsidRPr="004B0F14" w:rsidRDefault="6E0C8078" w:rsidP="6E0C8078">
            <w:pPr>
              <w:cnfStyle w:val="100000000000" w:firstRow="1" w:lastRow="0" w:firstColumn="0" w:lastColumn="0" w:oddVBand="0" w:evenVBand="0" w:oddHBand="0" w:evenHBand="0" w:firstRowFirstColumn="0" w:firstRowLastColumn="0" w:lastRowFirstColumn="0" w:lastRowLastColumn="0"/>
              <w:rPr>
                <w:rFonts w:ascii="Cachet Book" w:eastAsia="Verdana" w:hAnsi="Cachet Book" w:cs="Verdana"/>
                <w:color w:val="111111"/>
              </w:rPr>
            </w:pPr>
            <w:r w:rsidRPr="004B0F14">
              <w:rPr>
                <w:rFonts w:ascii="Cachet Book" w:eastAsia="Verdana" w:hAnsi="Cachet Book" w:cs="Verdana"/>
                <w:b w:val="0"/>
                <w:bCs w:val="0"/>
                <w:color w:val="111111"/>
              </w:rPr>
              <w:t>Expecting</w:t>
            </w:r>
          </w:p>
          <w:p w14:paraId="162466E5" w14:textId="49691FF2" w:rsidR="6E0C8078" w:rsidRPr="004B0F14" w:rsidRDefault="6E0C8078" w:rsidP="6E0C8078">
            <w:pPr>
              <w:cnfStyle w:val="100000000000" w:firstRow="1" w:lastRow="0" w:firstColumn="0" w:lastColumn="0" w:oddVBand="0" w:evenVBand="0" w:oddHBand="0" w:evenHBand="0" w:firstRowFirstColumn="0" w:firstRowLastColumn="0" w:lastRowFirstColumn="0" w:lastRowLastColumn="0"/>
              <w:rPr>
                <w:rFonts w:ascii="Cachet Book" w:eastAsia="Verdana" w:hAnsi="Cachet Book" w:cs="Verdana"/>
                <w:color w:val="111111"/>
              </w:rPr>
            </w:pPr>
            <w:r w:rsidRPr="004B0F14">
              <w:rPr>
                <w:rFonts w:ascii="Cachet Book" w:eastAsia="Verdana" w:hAnsi="Cachet Book" w:cs="Verdana"/>
                <w:b w:val="0"/>
                <w:bCs w:val="0"/>
                <w:color w:val="111111"/>
              </w:rPr>
              <w:t>Expressing it’s appreciation</w:t>
            </w:r>
          </w:p>
          <w:p w14:paraId="3753B218" w14:textId="76EEE1E4" w:rsidR="6E0C8078" w:rsidRPr="004B0F14" w:rsidRDefault="6E0C8078" w:rsidP="6E0C8078">
            <w:pPr>
              <w:cnfStyle w:val="100000000000" w:firstRow="1" w:lastRow="0" w:firstColumn="0" w:lastColumn="0" w:oddVBand="0" w:evenVBand="0" w:oddHBand="0" w:evenHBand="0" w:firstRowFirstColumn="0" w:firstRowLastColumn="0" w:lastRowFirstColumn="0" w:lastRowLastColumn="0"/>
              <w:rPr>
                <w:rFonts w:ascii="Cachet Book" w:eastAsia="Verdana" w:hAnsi="Cachet Book" w:cs="Verdana"/>
                <w:color w:val="111111"/>
              </w:rPr>
            </w:pPr>
            <w:r w:rsidRPr="004B0F14">
              <w:rPr>
                <w:rFonts w:ascii="Cachet Book" w:eastAsia="Verdana" w:hAnsi="Cachet Book" w:cs="Verdana"/>
                <w:b w:val="0"/>
                <w:bCs w:val="0"/>
                <w:color w:val="111111"/>
              </w:rPr>
              <w:t>Fulfilling</w:t>
            </w:r>
          </w:p>
          <w:p w14:paraId="6219CF8D" w14:textId="6A77C194" w:rsidR="6E0C8078" w:rsidRPr="004B0F14" w:rsidRDefault="6E0C8078" w:rsidP="6E0C8078">
            <w:pPr>
              <w:cnfStyle w:val="100000000000" w:firstRow="1" w:lastRow="0" w:firstColumn="0" w:lastColumn="0" w:oddVBand="0" w:evenVBand="0" w:oddHBand="0" w:evenHBand="0" w:firstRowFirstColumn="0" w:firstRowLastColumn="0" w:lastRowFirstColumn="0" w:lastRowLastColumn="0"/>
              <w:rPr>
                <w:rFonts w:ascii="Cachet Book" w:eastAsia="Verdana" w:hAnsi="Cachet Book" w:cs="Verdana"/>
                <w:color w:val="111111"/>
              </w:rPr>
            </w:pPr>
            <w:r w:rsidRPr="004B0F14">
              <w:rPr>
                <w:rFonts w:ascii="Cachet Book" w:eastAsia="Verdana" w:hAnsi="Cachet Book" w:cs="Verdana"/>
                <w:b w:val="0"/>
                <w:bCs w:val="0"/>
                <w:color w:val="111111"/>
              </w:rPr>
              <w:t>Fully aware</w:t>
            </w:r>
          </w:p>
          <w:p w14:paraId="23862E6B" w14:textId="3E554AF8" w:rsidR="6E0C8078" w:rsidRPr="004B0F14" w:rsidRDefault="6E0C8078" w:rsidP="6E0C8078">
            <w:pPr>
              <w:cnfStyle w:val="100000000000" w:firstRow="1" w:lastRow="0" w:firstColumn="0" w:lastColumn="0" w:oddVBand="0" w:evenVBand="0" w:oddHBand="0" w:evenHBand="0" w:firstRowFirstColumn="0" w:firstRowLastColumn="0" w:lastRowFirstColumn="0" w:lastRowLastColumn="0"/>
              <w:rPr>
                <w:rFonts w:ascii="Cachet Book" w:eastAsia="Verdana" w:hAnsi="Cachet Book" w:cs="Verdana"/>
                <w:color w:val="111111"/>
              </w:rPr>
            </w:pPr>
            <w:r w:rsidRPr="004B0F14">
              <w:rPr>
                <w:rFonts w:ascii="Cachet Book" w:eastAsia="Verdana" w:hAnsi="Cachet Book" w:cs="Verdana"/>
                <w:b w:val="0"/>
                <w:bCs w:val="0"/>
                <w:color w:val="111111"/>
              </w:rPr>
              <w:t>Emphasizing</w:t>
            </w:r>
          </w:p>
          <w:p w14:paraId="195BFF6F" w14:textId="398D1BA5" w:rsidR="6E0C8078" w:rsidRPr="004B0F14" w:rsidRDefault="6E0C8078" w:rsidP="6E0C8078">
            <w:pPr>
              <w:cnfStyle w:val="100000000000" w:firstRow="1" w:lastRow="0" w:firstColumn="0" w:lastColumn="0" w:oddVBand="0" w:evenVBand="0" w:oddHBand="0" w:evenHBand="0" w:firstRowFirstColumn="0" w:firstRowLastColumn="0" w:lastRowFirstColumn="0" w:lastRowLastColumn="0"/>
              <w:rPr>
                <w:rFonts w:ascii="Cachet Book" w:eastAsia="Verdana" w:hAnsi="Cachet Book" w:cs="Verdana"/>
                <w:color w:val="111111"/>
              </w:rPr>
            </w:pPr>
            <w:r w:rsidRPr="004B0F14">
              <w:rPr>
                <w:rFonts w:ascii="Cachet Book" w:eastAsia="Verdana" w:hAnsi="Cachet Book" w:cs="Verdana"/>
                <w:b w:val="0"/>
                <w:bCs w:val="0"/>
                <w:color w:val="111111"/>
              </w:rPr>
              <w:t>Expecting</w:t>
            </w:r>
          </w:p>
          <w:p w14:paraId="4283F203" w14:textId="066EBD88" w:rsidR="6E0C8078" w:rsidRPr="004B0F14" w:rsidRDefault="6E0C8078" w:rsidP="6E0C8078">
            <w:pPr>
              <w:cnfStyle w:val="100000000000" w:firstRow="1" w:lastRow="0" w:firstColumn="0" w:lastColumn="0" w:oddVBand="0" w:evenVBand="0" w:oddHBand="0" w:evenHBand="0" w:firstRowFirstColumn="0" w:firstRowLastColumn="0" w:lastRowFirstColumn="0" w:lastRowLastColumn="0"/>
              <w:rPr>
                <w:rFonts w:ascii="Cachet Book" w:eastAsia="Verdana" w:hAnsi="Cachet Book" w:cs="Verdana"/>
                <w:color w:val="111111"/>
              </w:rPr>
            </w:pPr>
            <w:r w:rsidRPr="004B0F14">
              <w:rPr>
                <w:rFonts w:ascii="Cachet Book" w:eastAsia="Verdana" w:hAnsi="Cachet Book" w:cs="Verdana"/>
                <w:b w:val="0"/>
                <w:bCs w:val="0"/>
                <w:color w:val="111111"/>
              </w:rPr>
              <w:t>Expressing it’s appreciation</w:t>
            </w:r>
          </w:p>
          <w:p w14:paraId="6FE9E27B" w14:textId="3E1BFC7B" w:rsidR="6E0C8078" w:rsidRPr="004B0F14" w:rsidRDefault="6E0C8078" w:rsidP="6E0C8078">
            <w:pPr>
              <w:cnfStyle w:val="100000000000" w:firstRow="1" w:lastRow="0" w:firstColumn="0" w:lastColumn="0" w:oddVBand="0" w:evenVBand="0" w:oddHBand="0" w:evenHBand="0" w:firstRowFirstColumn="0" w:firstRowLastColumn="0" w:lastRowFirstColumn="0" w:lastRowLastColumn="0"/>
              <w:rPr>
                <w:rFonts w:ascii="Cachet Book" w:eastAsia="Verdana" w:hAnsi="Cachet Book" w:cs="Verdana"/>
                <w:color w:val="111111"/>
              </w:rPr>
            </w:pPr>
            <w:r w:rsidRPr="004B0F14">
              <w:rPr>
                <w:rFonts w:ascii="Cachet Book" w:eastAsia="Verdana" w:hAnsi="Cachet Book" w:cs="Verdana"/>
                <w:b w:val="0"/>
                <w:bCs w:val="0"/>
                <w:color w:val="111111"/>
              </w:rPr>
              <w:t>Fulfilling</w:t>
            </w:r>
          </w:p>
          <w:p w14:paraId="36BEFA04" w14:textId="4ACC6C09" w:rsidR="6E0C8078" w:rsidRPr="004B0F14" w:rsidRDefault="6E0C8078" w:rsidP="6E0C8078">
            <w:pPr>
              <w:cnfStyle w:val="100000000000" w:firstRow="1" w:lastRow="0" w:firstColumn="0" w:lastColumn="0" w:oddVBand="0" w:evenVBand="0" w:oddHBand="0" w:evenHBand="0" w:firstRowFirstColumn="0" w:firstRowLastColumn="0" w:lastRowFirstColumn="0" w:lastRowLastColumn="0"/>
              <w:rPr>
                <w:rFonts w:ascii="Cachet Book" w:eastAsia="Verdana" w:hAnsi="Cachet Book" w:cs="Verdana"/>
                <w:color w:val="111111"/>
              </w:rPr>
            </w:pPr>
            <w:r w:rsidRPr="004B0F14">
              <w:rPr>
                <w:rFonts w:ascii="Cachet Book" w:eastAsia="Verdana" w:hAnsi="Cachet Book" w:cs="Verdana"/>
                <w:b w:val="0"/>
                <w:bCs w:val="0"/>
                <w:color w:val="111111"/>
              </w:rPr>
              <w:t>Fully aware</w:t>
            </w:r>
          </w:p>
          <w:p w14:paraId="3D8BFF3A" w14:textId="2CE4F97F" w:rsidR="6E0C8078" w:rsidRPr="004B0F14" w:rsidRDefault="6E0C8078" w:rsidP="6E0C8078">
            <w:pPr>
              <w:cnfStyle w:val="100000000000" w:firstRow="1" w:lastRow="0" w:firstColumn="0" w:lastColumn="0" w:oddVBand="0" w:evenVBand="0" w:oddHBand="0" w:evenHBand="0" w:firstRowFirstColumn="0" w:firstRowLastColumn="0" w:lastRowFirstColumn="0" w:lastRowLastColumn="0"/>
              <w:rPr>
                <w:rFonts w:ascii="Cachet Book" w:eastAsia="Verdana" w:hAnsi="Cachet Book" w:cs="Verdana"/>
                <w:color w:val="111111"/>
              </w:rPr>
            </w:pPr>
            <w:r w:rsidRPr="004B0F14">
              <w:rPr>
                <w:rFonts w:ascii="Cachet Book" w:eastAsia="Verdana" w:hAnsi="Cachet Book" w:cs="Verdana"/>
                <w:b w:val="0"/>
                <w:bCs w:val="0"/>
                <w:color w:val="111111"/>
              </w:rPr>
              <w:t>Further deploring</w:t>
            </w:r>
          </w:p>
          <w:p w14:paraId="5279C833" w14:textId="5F77FDF7" w:rsidR="6E0C8078" w:rsidRPr="004B0F14" w:rsidRDefault="6E0C8078" w:rsidP="6E0C8078">
            <w:pPr>
              <w:cnfStyle w:val="100000000000" w:firstRow="1" w:lastRow="0" w:firstColumn="0" w:lastColumn="0" w:oddVBand="0" w:evenVBand="0" w:oddHBand="0" w:evenHBand="0" w:firstRowFirstColumn="0" w:firstRowLastColumn="0" w:lastRowFirstColumn="0" w:lastRowLastColumn="0"/>
              <w:rPr>
                <w:rFonts w:ascii="Cachet Book" w:eastAsia="Verdana" w:hAnsi="Cachet Book" w:cs="Verdana"/>
                <w:color w:val="111111"/>
              </w:rPr>
            </w:pPr>
            <w:r w:rsidRPr="004B0F14">
              <w:rPr>
                <w:rFonts w:ascii="Cachet Book" w:eastAsia="Verdana" w:hAnsi="Cachet Book" w:cs="Verdana"/>
                <w:b w:val="0"/>
                <w:bCs w:val="0"/>
                <w:color w:val="111111"/>
              </w:rPr>
              <w:t>Further recalling</w:t>
            </w:r>
          </w:p>
          <w:p w14:paraId="7DECC0CB" w14:textId="144C1C57" w:rsidR="6E0C8078" w:rsidRPr="004B0F14" w:rsidRDefault="6E0C8078" w:rsidP="6E0C8078">
            <w:pPr>
              <w:cnfStyle w:val="100000000000" w:firstRow="1" w:lastRow="0" w:firstColumn="0" w:lastColumn="0" w:oddVBand="0" w:evenVBand="0" w:oddHBand="0" w:evenHBand="0" w:firstRowFirstColumn="0" w:firstRowLastColumn="0" w:lastRowFirstColumn="0" w:lastRowLastColumn="0"/>
              <w:rPr>
                <w:rFonts w:ascii="Cachet Book" w:eastAsia="Verdana" w:hAnsi="Cachet Book" w:cs="Verdana"/>
                <w:color w:val="111111"/>
              </w:rPr>
            </w:pPr>
            <w:r w:rsidRPr="004B0F14">
              <w:rPr>
                <w:rFonts w:ascii="Cachet Book" w:eastAsia="Verdana" w:hAnsi="Cachet Book" w:cs="Verdana"/>
                <w:b w:val="0"/>
                <w:bCs w:val="0"/>
                <w:color w:val="111111"/>
              </w:rPr>
              <w:t>Guided by</w:t>
            </w:r>
          </w:p>
          <w:p w14:paraId="241D71C5" w14:textId="62E2E1A3" w:rsidR="6E0C8078" w:rsidRPr="004B0F14" w:rsidRDefault="6E0C8078" w:rsidP="6E0C8078">
            <w:pPr>
              <w:cnfStyle w:val="100000000000" w:firstRow="1" w:lastRow="0" w:firstColumn="0" w:lastColumn="0" w:oddVBand="0" w:evenVBand="0" w:oddHBand="0" w:evenHBand="0" w:firstRowFirstColumn="0" w:firstRowLastColumn="0" w:lastRowFirstColumn="0" w:lastRowLastColumn="0"/>
              <w:rPr>
                <w:rFonts w:ascii="Cachet Book" w:eastAsia="Verdana" w:hAnsi="Cachet Book" w:cs="Verdana"/>
                <w:color w:val="111111"/>
              </w:rPr>
            </w:pPr>
            <w:r w:rsidRPr="004B0F14">
              <w:rPr>
                <w:rFonts w:ascii="Cachet Book" w:eastAsia="Verdana" w:hAnsi="Cachet Book" w:cs="Verdana"/>
                <w:b w:val="0"/>
                <w:bCs w:val="0"/>
                <w:color w:val="111111"/>
              </w:rPr>
              <w:t>Having adopted</w:t>
            </w:r>
          </w:p>
          <w:p w14:paraId="0E2B5744" w14:textId="4BDAC797" w:rsidR="6E0C8078" w:rsidRPr="004B0F14" w:rsidRDefault="6E0C8078" w:rsidP="6E0C8078">
            <w:pPr>
              <w:cnfStyle w:val="100000000000" w:firstRow="1" w:lastRow="0" w:firstColumn="0" w:lastColumn="0" w:oddVBand="0" w:evenVBand="0" w:oddHBand="0" w:evenHBand="0" w:firstRowFirstColumn="0" w:firstRowLastColumn="0" w:lastRowFirstColumn="0" w:lastRowLastColumn="0"/>
              <w:rPr>
                <w:rFonts w:ascii="Cachet Book" w:eastAsia="Verdana" w:hAnsi="Cachet Book" w:cs="Verdana"/>
                <w:color w:val="111111"/>
              </w:rPr>
            </w:pPr>
            <w:r w:rsidRPr="004B0F14">
              <w:rPr>
                <w:rFonts w:ascii="Cachet Book" w:eastAsia="Verdana" w:hAnsi="Cachet Book" w:cs="Verdana"/>
                <w:b w:val="0"/>
                <w:bCs w:val="0"/>
                <w:color w:val="111111"/>
              </w:rPr>
              <w:t>Having considered</w:t>
            </w:r>
          </w:p>
        </w:tc>
        <w:tc>
          <w:tcPr>
            <w:tcW w:w="3120" w:type="dxa"/>
          </w:tcPr>
          <w:p w14:paraId="32BE410C" w14:textId="6097AF3D" w:rsidR="6E0C8078" w:rsidRPr="004B0F14" w:rsidRDefault="6E0C8078" w:rsidP="6E0C8078">
            <w:pPr>
              <w:cnfStyle w:val="100000000000" w:firstRow="1" w:lastRow="0" w:firstColumn="0" w:lastColumn="0" w:oddVBand="0" w:evenVBand="0" w:oddHBand="0" w:evenHBand="0" w:firstRowFirstColumn="0" w:firstRowLastColumn="0" w:lastRowFirstColumn="0" w:lastRowLastColumn="0"/>
              <w:rPr>
                <w:rFonts w:ascii="Cachet Book" w:eastAsia="Verdana" w:hAnsi="Cachet Book" w:cs="Verdana"/>
                <w:color w:val="111111"/>
              </w:rPr>
            </w:pPr>
            <w:r w:rsidRPr="004B0F14">
              <w:rPr>
                <w:rFonts w:ascii="Cachet Book" w:eastAsia="Verdana" w:hAnsi="Cachet Book" w:cs="Verdana"/>
                <w:b w:val="0"/>
                <w:bCs w:val="0"/>
                <w:color w:val="111111"/>
              </w:rPr>
              <w:t>Having examined</w:t>
            </w:r>
          </w:p>
          <w:p w14:paraId="33506494" w14:textId="54978BF5" w:rsidR="6E0C8078" w:rsidRPr="004B0F14" w:rsidRDefault="6E0C8078" w:rsidP="6E0C8078">
            <w:pPr>
              <w:cnfStyle w:val="100000000000" w:firstRow="1" w:lastRow="0" w:firstColumn="0" w:lastColumn="0" w:oddVBand="0" w:evenVBand="0" w:oddHBand="0" w:evenHBand="0" w:firstRowFirstColumn="0" w:firstRowLastColumn="0" w:lastRowFirstColumn="0" w:lastRowLastColumn="0"/>
              <w:rPr>
                <w:rFonts w:ascii="Cachet Book" w:eastAsia="Verdana" w:hAnsi="Cachet Book" w:cs="Verdana"/>
                <w:color w:val="111111"/>
              </w:rPr>
            </w:pPr>
            <w:r w:rsidRPr="004B0F14">
              <w:rPr>
                <w:rFonts w:ascii="Cachet Book" w:eastAsia="Verdana" w:hAnsi="Cachet Book" w:cs="Verdana"/>
                <w:b w:val="0"/>
                <w:bCs w:val="0"/>
                <w:color w:val="111111"/>
              </w:rPr>
              <w:t>Having received</w:t>
            </w:r>
          </w:p>
          <w:p w14:paraId="172429DD" w14:textId="7754A4E6" w:rsidR="6E0C8078" w:rsidRPr="004B0F14" w:rsidRDefault="6E0C8078" w:rsidP="6E0C8078">
            <w:pPr>
              <w:cnfStyle w:val="100000000000" w:firstRow="1" w:lastRow="0" w:firstColumn="0" w:lastColumn="0" w:oddVBand="0" w:evenVBand="0" w:oddHBand="0" w:evenHBand="0" w:firstRowFirstColumn="0" w:firstRowLastColumn="0" w:lastRowFirstColumn="0" w:lastRowLastColumn="0"/>
              <w:rPr>
                <w:rFonts w:ascii="Cachet Book" w:eastAsia="Verdana" w:hAnsi="Cachet Book" w:cs="Verdana"/>
                <w:color w:val="111111"/>
              </w:rPr>
            </w:pPr>
            <w:r w:rsidRPr="004B0F14">
              <w:rPr>
                <w:rFonts w:ascii="Cachet Book" w:eastAsia="Verdana" w:hAnsi="Cachet Book" w:cs="Verdana"/>
                <w:b w:val="0"/>
                <w:bCs w:val="0"/>
                <w:color w:val="111111"/>
              </w:rPr>
              <w:t>Keeping in mind</w:t>
            </w:r>
          </w:p>
          <w:p w14:paraId="21620B3A" w14:textId="5F6A4B84" w:rsidR="6E0C8078" w:rsidRPr="004B0F14" w:rsidRDefault="6E0C8078" w:rsidP="6E0C8078">
            <w:pPr>
              <w:cnfStyle w:val="100000000000" w:firstRow="1" w:lastRow="0" w:firstColumn="0" w:lastColumn="0" w:oddVBand="0" w:evenVBand="0" w:oddHBand="0" w:evenHBand="0" w:firstRowFirstColumn="0" w:firstRowLastColumn="0" w:lastRowFirstColumn="0" w:lastRowLastColumn="0"/>
              <w:rPr>
                <w:rFonts w:ascii="Cachet Book" w:eastAsia="Verdana" w:hAnsi="Cachet Book" w:cs="Verdana"/>
                <w:color w:val="111111"/>
              </w:rPr>
            </w:pPr>
            <w:r w:rsidRPr="004B0F14">
              <w:rPr>
                <w:rFonts w:ascii="Cachet Book" w:eastAsia="Verdana" w:hAnsi="Cachet Book" w:cs="Verdana"/>
                <w:b w:val="0"/>
                <w:bCs w:val="0"/>
                <w:color w:val="111111"/>
              </w:rPr>
              <w:t>Noting with deep concern</w:t>
            </w:r>
          </w:p>
          <w:p w14:paraId="1849B88E" w14:textId="00A7DCED" w:rsidR="6E0C8078" w:rsidRPr="004B0F14" w:rsidRDefault="6E0C8078" w:rsidP="6E0C8078">
            <w:pPr>
              <w:cnfStyle w:val="100000000000" w:firstRow="1" w:lastRow="0" w:firstColumn="0" w:lastColumn="0" w:oddVBand="0" w:evenVBand="0" w:oddHBand="0" w:evenHBand="0" w:firstRowFirstColumn="0" w:firstRowLastColumn="0" w:lastRowFirstColumn="0" w:lastRowLastColumn="0"/>
              <w:rPr>
                <w:rFonts w:ascii="Cachet Book" w:eastAsia="Verdana" w:hAnsi="Cachet Book" w:cs="Verdana"/>
                <w:color w:val="111111"/>
              </w:rPr>
            </w:pPr>
            <w:r w:rsidRPr="004B0F14">
              <w:rPr>
                <w:rFonts w:ascii="Cachet Book" w:eastAsia="Verdana" w:hAnsi="Cachet Book" w:cs="Verdana"/>
                <w:b w:val="0"/>
                <w:bCs w:val="0"/>
                <w:color w:val="111111"/>
              </w:rPr>
              <w:t>Nothing with satisfaction</w:t>
            </w:r>
          </w:p>
          <w:p w14:paraId="243CC7BD" w14:textId="6B1BF25E" w:rsidR="6E0C8078" w:rsidRPr="004B0F14" w:rsidRDefault="6E0C8078" w:rsidP="6E0C8078">
            <w:pPr>
              <w:cnfStyle w:val="100000000000" w:firstRow="1" w:lastRow="0" w:firstColumn="0" w:lastColumn="0" w:oddVBand="0" w:evenVBand="0" w:oddHBand="0" w:evenHBand="0" w:firstRowFirstColumn="0" w:firstRowLastColumn="0" w:lastRowFirstColumn="0" w:lastRowLastColumn="0"/>
              <w:rPr>
                <w:rFonts w:ascii="Cachet Book" w:eastAsia="Verdana" w:hAnsi="Cachet Book" w:cs="Verdana"/>
                <w:color w:val="111111"/>
              </w:rPr>
            </w:pPr>
            <w:r w:rsidRPr="004B0F14">
              <w:rPr>
                <w:rFonts w:ascii="Cachet Book" w:eastAsia="Verdana" w:hAnsi="Cachet Book" w:cs="Verdana"/>
                <w:b w:val="0"/>
                <w:bCs w:val="0"/>
                <w:color w:val="111111"/>
              </w:rPr>
              <w:t>Noting further</w:t>
            </w:r>
          </w:p>
          <w:p w14:paraId="56B4FDBB" w14:textId="71C4BDA5" w:rsidR="6E0C8078" w:rsidRPr="004B0F14" w:rsidRDefault="6E0C8078" w:rsidP="6E0C8078">
            <w:pPr>
              <w:cnfStyle w:val="100000000000" w:firstRow="1" w:lastRow="0" w:firstColumn="0" w:lastColumn="0" w:oddVBand="0" w:evenVBand="0" w:oddHBand="0" w:evenHBand="0" w:firstRowFirstColumn="0" w:firstRowLastColumn="0" w:lastRowFirstColumn="0" w:lastRowLastColumn="0"/>
              <w:rPr>
                <w:rFonts w:ascii="Cachet Book" w:eastAsia="Verdana" w:hAnsi="Cachet Book" w:cs="Verdana"/>
                <w:color w:val="111111"/>
              </w:rPr>
            </w:pPr>
            <w:r w:rsidRPr="004B0F14">
              <w:rPr>
                <w:rFonts w:ascii="Cachet Book" w:eastAsia="Verdana" w:hAnsi="Cachet Book" w:cs="Verdana"/>
                <w:b w:val="0"/>
                <w:bCs w:val="0"/>
                <w:color w:val="111111"/>
              </w:rPr>
              <w:t>Observing</w:t>
            </w:r>
          </w:p>
          <w:p w14:paraId="56D74480" w14:textId="06AB3476" w:rsidR="6E0C8078" w:rsidRPr="004B0F14" w:rsidRDefault="6E0C8078" w:rsidP="6E0C8078">
            <w:pPr>
              <w:cnfStyle w:val="100000000000" w:firstRow="1" w:lastRow="0" w:firstColumn="0" w:lastColumn="0" w:oddVBand="0" w:evenVBand="0" w:oddHBand="0" w:evenHBand="0" w:firstRowFirstColumn="0" w:firstRowLastColumn="0" w:lastRowFirstColumn="0" w:lastRowLastColumn="0"/>
              <w:rPr>
                <w:rFonts w:ascii="Cachet Book" w:eastAsia="Verdana" w:hAnsi="Cachet Book" w:cs="Verdana"/>
                <w:color w:val="111111"/>
              </w:rPr>
            </w:pPr>
            <w:r w:rsidRPr="004B0F14">
              <w:rPr>
                <w:rFonts w:ascii="Cachet Book" w:eastAsia="Verdana" w:hAnsi="Cachet Book" w:cs="Verdana"/>
                <w:b w:val="0"/>
                <w:bCs w:val="0"/>
                <w:color w:val="111111"/>
              </w:rPr>
              <w:t>Reaffirming</w:t>
            </w:r>
          </w:p>
          <w:p w14:paraId="0E308E85" w14:textId="749C86CA" w:rsidR="6E0C8078" w:rsidRPr="004B0F14" w:rsidRDefault="6E0C8078" w:rsidP="6E0C8078">
            <w:pPr>
              <w:cnfStyle w:val="100000000000" w:firstRow="1" w:lastRow="0" w:firstColumn="0" w:lastColumn="0" w:oddVBand="0" w:evenVBand="0" w:oddHBand="0" w:evenHBand="0" w:firstRowFirstColumn="0" w:firstRowLastColumn="0" w:lastRowFirstColumn="0" w:lastRowLastColumn="0"/>
              <w:rPr>
                <w:rFonts w:ascii="Cachet Book" w:eastAsia="Verdana" w:hAnsi="Cachet Book" w:cs="Verdana"/>
                <w:color w:val="111111"/>
              </w:rPr>
            </w:pPr>
            <w:r w:rsidRPr="004B0F14">
              <w:rPr>
                <w:rFonts w:ascii="Cachet Book" w:eastAsia="Verdana" w:hAnsi="Cachet Book" w:cs="Verdana"/>
                <w:b w:val="0"/>
                <w:bCs w:val="0"/>
                <w:color w:val="111111"/>
              </w:rPr>
              <w:t>Realizing</w:t>
            </w:r>
          </w:p>
          <w:p w14:paraId="258EF44F" w14:textId="1018D2D2" w:rsidR="6E0C8078" w:rsidRPr="004B0F14" w:rsidRDefault="6E0C8078" w:rsidP="6E0C8078">
            <w:pPr>
              <w:cnfStyle w:val="100000000000" w:firstRow="1" w:lastRow="0" w:firstColumn="0" w:lastColumn="0" w:oddVBand="0" w:evenVBand="0" w:oddHBand="0" w:evenHBand="0" w:firstRowFirstColumn="0" w:firstRowLastColumn="0" w:lastRowFirstColumn="0" w:lastRowLastColumn="0"/>
              <w:rPr>
                <w:rFonts w:ascii="Cachet Book" w:eastAsia="Verdana" w:hAnsi="Cachet Book" w:cs="Verdana"/>
                <w:color w:val="111111"/>
              </w:rPr>
            </w:pPr>
            <w:r w:rsidRPr="004B0F14">
              <w:rPr>
                <w:rFonts w:ascii="Cachet Book" w:eastAsia="Verdana" w:hAnsi="Cachet Book" w:cs="Verdana"/>
                <w:b w:val="0"/>
                <w:bCs w:val="0"/>
                <w:color w:val="111111"/>
              </w:rPr>
              <w:t>Recalling</w:t>
            </w:r>
          </w:p>
          <w:p w14:paraId="06D7B993" w14:textId="53CAC99F" w:rsidR="6E0C8078" w:rsidRPr="004B0F14" w:rsidRDefault="6E0C8078" w:rsidP="6E0C8078">
            <w:pPr>
              <w:cnfStyle w:val="100000000000" w:firstRow="1" w:lastRow="0" w:firstColumn="0" w:lastColumn="0" w:oddVBand="0" w:evenVBand="0" w:oddHBand="0" w:evenHBand="0" w:firstRowFirstColumn="0" w:firstRowLastColumn="0" w:lastRowFirstColumn="0" w:lastRowLastColumn="0"/>
              <w:rPr>
                <w:rFonts w:ascii="Cachet Book" w:eastAsia="Verdana" w:hAnsi="Cachet Book" w:cs="Verdana"/>
                <w:color w:val="111111"/>
              </w:rPr>
            </w:pPr>
            <w:r w:rsidRPr="004B0F14">
              <w:rPr>
                <w:rFonts w:ascii="Cachet Book" w:eastAsia="Verdana" w:hAnsi="Cachet Book" w:cs="Verdana"/>
                <w:b w:val="0"/>
                <w:bCs w:val="0"/>
                <w:color w:val="111111"/>
              </w:rPr>
              <w:t>Recognizing</w:t>
            </w:r>
          </w:p>
          <w:p w14:paraId="6E3EEE27" w14:textId="7AAFC9DA" w:rsidR="6E0C8078" w:rsidRPr="004B0F14" w:rsidRDefault="6E0C8078" w:rsidP="6E0C8078">
            <w:pPr>
              <w:cnfStyle w:val="100000000000" w:firstRow="1" w:lastRow="0" w:firstColumn="0" w:lastColumn="0" w:oddVBand="0" w:evenVBand="0" w:oddHBand="0" w:evenHBand="0" w:firstRowFirstColumn="0" w:firstRowLastColumn="0" w:lastRowFirstColumn="0" w:lastRowLastColumn="0"/>
              <w:rPr>
                <w:rFonts w:ascii="Cachet Book" w:eastAsia="Verdana" w:hAnsi="Cachet Book" w:cs="Verdana"/>
                <w:color w:val="111111"/>
              </w:rPr>
            </w:pPr>
            <w:r w:rsidRPr="004B0F14">
              <w:rPr>
                <w:rFonts w:ascii="Cachet Book" w:eastAsia="Verdana" w:hAnsi="Cachet Book" w:cs="Verdana"/>
                <w:b w:val="0"/>
                <w:bCs w:val="0"/>
                <w:color w:val="111111"/>
              </w:rPr>
              <w:t>Referring</w:t>
            </w:r>
          </w:p>
          <w:p w14:paraId="32DC4B58" w14:textId="6AEB9145" w:rsidR="6E0C8078" w:rsidRPr="004B0F14" w:rsidRDefault="6E0C8078" w:rsidP="6E0C8078">
            <w:pPr>
              <w:cnfStyle w:val="100000000000" w:firstRow="1" w:lastRow="0" w:firstColumn="0" w:lastColumn="0" w:oddVBand="0" w:evenVBand="0" w:oddHBand="0" w:evenHBand="0" w:firstRowFirstColumn="0" w:firstRowLastColumn="0" w:lastRowFirstColumn="0" w:lastRowLastColumn="0"/>
              <w:rPr>
                <w:rFonts w:ascii="Cachet Book" w:eastAsia="Verdana" w:hAnsi="Cachet Book" w:cs="Verdana"/>
                <w:color w:val="111111"/>
              </w:rPr>
            </w:pPr>
            <w:r w:rsidRPr="004B0F14">
              <w:rPr>
                <w:rFonts w:ascii="Cachet Book" w:eastAsia="Verdana" w:hAnsi="Cachet Book" w:cs="Verdana"/>
                <w:b w:val="0"/>
                <w:bCs w:val="0"/>
                <w:color w:val="111111"/>
              </w:rPr>
              <w:t>Seeking</w:t>
            </w:r>
          </w:p>
          <w:p w14:paraId="54100140" w14:textId="35849078" w:rsidR="6E0C8078" w:rsidRPr="004B0F14" w:rsidRDefault="6E0C8078" w:rsidP="6E0C8078">
            <w:pPr>
              <w:cnfStyle w:val="100000000000" w:firstRow="1" w:lastRow="0" w:firstColumn="0" w:lastColumn="0" w:oddVBand="0" w:evenVBand="0" w:oddHBand="0" w:evenHBand="0" w:firstRowFirstColumn="0" w:firstRowLastColumn="0" w:lastRowFirstColumn="0" w:lastRowLastColumn="0"/>
              <w:rPr>
                <w:rFonts w:ascii="Cachet Book" w:eastAsia="Verdana" w:hAnsi="Cachet Book" w:cs="Verdana"/>
                <w:color w:val="111111"/>
              </w:rPr>
            </w:pPr>
            <w:r w:rsidRPr="004B0F14">
              <w:rPr>
                <w:rFonts w:ascii="Cachet Book" w:eastAsia="Verdana" w:hAnsi="Cachet Book" w:cs="Verdana"/>
                <w:b w:val="0"/>
                <w:bCs w:val="0"/>
                <w:color w:val="111111"/>
              </w:rPr>
              <w:t>Taking into consideration</w:t>
            </w:r>
          </w:p>
          <w:p w14:paraId="6D6DA2E4" w14:textId="0DC0B3B3" w:rsidR="6E0C8078" w:rsidRPr="004B0F14" w:rsidRDefault="6E0C8078" w:rsidP="6E0C8078">
            <w:pPr>
              <w:cnfStyle w:val="100000000000" w:firstRow="1" w:lastRow="0" w:firstColumn="0" w:lastColumn="0" w:oddVBand="0" w:evenVBand="0" w:oddHBand="0" w:evenHBand="0" w:firstRowFirstColumn="0" w:firstRowLastColumn="0" w:lastRowFirstColumn="0" w:lastRowLastColumn="0"/>
              <w:rPr>
                <w:rFonts w:ascii="Cachet Book" w:eastAsia="Verdana" w:hAnsi="Cachet Book" w:cs="Verdana"/>
                <w:color w:val="111111"/>
              </w:rPr>
            </w:pPr>
            <w:r w:rsidRPr="004B0F14">
              <w:rPr>
                <w:rFonts w:ascii="Cachet Book" w:eastAsia="Verdana" w:hAnsi="Cachet Book" w:cs="Verdana"/>
                <w:b w:val="0"/>
                <w:bCs w:val="0"/>
                <w:color w:val="111111"/>
              </w:rPr>
              <w:t>Taking note</w:t>
            </w:r>
          </w:p>
          <w:p w14:paraId="3BA927D3" w14:textId="61D97D0F" w:rsidR="6E0C8078" w:rsidRPr="004B0F14" w:rsidRDefault="6E0C8078" w:rsidP="6E0C8078">
            <w:pPr>
              <w:cnfStyle w:val="100000000000" w:firstRow="1" w:lastRow="0" w:firstColumn="0" w:lastColumn="0" w:oddVBand="0" w:evenVBand="0" w:oddHBand="0" w:evenHBand="0" w:firstRowFirstColumn="0" w:firstRowLastColumn="0" w:lastRowFirstColumn="0" w:lastRowLastColumn="0"/>
              <w:rPr>
                <w:rFonts w:ascii="Cachet Book" w:eastAsia="Verdana" w:hAnsi="Cachet Book" w:cs="Verdana"/>
                <w:color w:val="111111"/>
              </w:rPr>
            </w:pPr>
            <w:r w:rsidRPr="004B0F14">
              <w:rPr>
                <w:rFonts w:ascii="Cachet Book" w:eastAsia="Verdana" w:hAnsi="Cachet Book" w:cs="Verdana"/>
                <w:b w:val="0"/>
                <w:bCs w:val="0"/>
                <w:color w:val="111111"/>
              </w:rPr>
              <w:t>Viewing with appreciation</w:t>
            </w:r>
          </w:p>
          <w:p w14:paraId="5B5E7177" w14:textId="622EF3B7" w:rsidR="6E0C8078" w:rsidRPr="004B0F14" w:rsidRDefault="6E0C8078" w:rsidP="6E0C8078">
            <w:pPr>
              <w:cnfStyle w:val="100000000000" w:firstRow="1" w:lastRow="0" w:firstColumn="0" w:lastColumn="0" w:oddVBand="0" w:evenVBand="0" w:oddHBand="0" w:evenHBand="0" w:firstRowFirstColumn="0" w:firstRowLastColumn="0" w:lastRowFirstColumn="0" w:lastRowLastColumn="0"/>
              <w:rPr>
                <w:rFonts w:ascii="Cachet Book" w:eastAsia="Verdana" w:hAnsi="Cachet Book" w:cs="Verdana"/>
                <w:color w:val="111111"/>
              </w:rPr>
            </w:pPr>
            <w:r w:rsidRPr="004B0F14">
              <w:rPr>
                <w:rFonts w:ascii="Cachet Book" w:eastAsia="Verdana" w:hAnsi="Cachet Book" w:cs="Verdana"/>
                <w:b w:val="0"/>
                <w:bCs w:val="0"/>
                <w:color w:val="111111"/>
              </w:rPr>
              <w:t>Welcoming</w:t>
            </w:r>
          </w:p>
        </w:tc>
      </w:tr>
    </w:tbl>
    <w:p w14:paraId="75EAD71A" w14:textId="02855621" w:rsidR="6E0C8078" w:rsidRPr="004B0F14" w:rsidRDefault="6E0C8078" w:rsidP="6E0C8078">
      <w:pPr>
        <w:rPr>
          <w:rFonts w:ascii="Cachet Book" w:eastAsia="Verdana" w:hAnsi="Cachet Book" w:cs="Verdana"/>
        </w:rPr>
      </w:pPr>
    </w:p>
    <w:p w14:paraId="09F1F008" w14:textId="5C355966" w:rsidR="6E0C8078" w:rsidRPr="004B0F14" w:rsidRDefault="6E0C8078" w:rsidP="6E0C8078">
      <w:pPr>
        <w:rPr>
          <w:rFonts w:ascii="Cachet Book" w:eastAsia="Verdana" w:hAnsi="Cachet Book" w:cs="Verdana"/>
        </w:rPr>
      </w:pPr>
      <w:r w:rsidRPr="004B0F14">
        <w:rPr>
          <w:rFonts w:ascii="Cachet Book" w:eastAsia="Verdana" w:hAnsi="Cachet Book" w:cs="Verdana"/>
        </w:rPr>
        <w:t xml:space="preserve">All operative clauses: </w:t>
      </w:r>
    </w:p>
    <w:p w14:paraId="4D6E45B3" w14:textId="20B1E74B" w:rsidR="6E0C8078" w:rsidRPr="004B0F14" w:rsidRDefault="6E0C8078" w:rsidP="6E0C8078">
      <w:pPr>
        <w:pStyle w:val="ListParagraph"/>
        <w:numPr>
          <w:ilvl w:val="0"/>
          <w:numId w:val="3"/>
        </w:numPr>
        <w:rPr>
          <w:rFonts w:ascii="Cachet Book" w:hAnsi="Cachet Book"/>
        </w:rPr>
      </w:pPr>
      <w:r w:rsidRPr="004B0F14">
        <w:rPr>
          <w:rFonts w:ascii="Cachet Book" w:eastAsia="Verdana" w:hAnsi="Cachet Book" w:cs="Verdana"/>
        </w:rPr>
        <w:t>Begin with a singular present-tense verb that is underlined – possible verbs listed below</w:t>
      </w:r>
    </w:p>
    <w:p w14:paraId="6C2B90BA" w14:textId="351E2B9B" w:rsidR="6E0C8078" w:rsidRPr="004B0F14" w:rsidRDefault="6E0C8078" w:rsidP="6E0C8078">
      <w:pPr>
        <w:pStyle w:val="ListParagraph"/>
        <w:numPr>
          <w:ilvl w:val="0"/>
          <w:numId w:val="3"/>
        </w:numPr>
        <w:rPr>
          <w:rFonts w:ascii="Cachet Book" w:hAnsi="Cachet Book"/>
        </w:rPr>
      </w:pPr>
      <w:r w:rsidRPr="004B0F14">
        <w:rPr>
          <w:rFonts w:ascii="Cachet Book" w:eastAsia="Verdana" w:hAnsi="Cachet Book" w:cs="Verdana"/>
        </w:rPr>
        <w:t>End with a semicolon, except for the very last clause, which ends with a period (the whole resolution is one sentence)</w:t>
      </w:r>
    </w:p>
    <w:p w14:paraId="79F070FF" w14:textId="4C1F5207" w:rsidR="6E0C8078" w:rsidRPr="004B0F14" w:rsidRDefault="6E0C8078" w:rsidP="6E0C8078">
      <w:pPr>
        <w:rPr>
          <w:rFonts w:ascii="Cachet Book" w:hAnsi="Cachet Book"/>
        </w:rPr>
      </w:pPr>
      <w:r w:rsidRPr="004B0F14">
        <w:rPr>
          <w:rFonts w:ascii="Cachet Book" w:hAnsi="Cachet Book"/>
        </w:rPr>
        <w:t>(sample operative clause verbs)</w:t>
      </w:r>
    </w:p>
    <w:tbl>
      <w:tblPr>
        <w:tblStyle w:val="GridTable1Light-Accent1"/>
        <w:tblW w:w="0" w:type="auto"/>
        <w:tblLook w:val="04A0" w:firstRow="1" w:lastRow="0" w:firstColumn="1" w:lastColumn="0" w:noHBand="0" w:noVBand="1"/>
      </w:tblPr>
      <w:tblGrid>
        <w:gridCol w:w="3120"/>
        <w:gridCol w:w="3120"/>
        <w:gridCol w:w="3120"/>
      </w:tblGrid>
      <w:tr w:rsidR="6E0C8078" w:rsidRPr="004B0F14" w14:paraId="03D69FE6" w14:textId="77777777" w:rsidTr="6E0C80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0" w:type="dxa"/>
          </w:tcPr>
          <w:p w14:paraId="0511BAE6" w14:textId="098E1D50" w:rsidR="6E0C8078" w:rsidRPr="004B0F14" w:rsidRDefault="6E0C8078" w:rsidP="6E0C8078">
            <w:pPr>
              <w:rPr>
                <w:rFonts w:ascii="Cachet Book" w:eastAsia="Verdana" w:hAnsi="Cachet Book" w:cs="Verdana"/>
                <w:color w:val="111111"/>
              </w:rPr>
            </w:pPr>
            <w:r w:rsidRPr="004B0F14">
              <w:rPr>
                <w:rFonts w:ascii="Cachet Book" w:eastAsia="Verdana" w:hAnsi="Cachet Book" w:cs="Verdana"/>
                <w:color w:val="111111"/>
              </w:rPr>
              <w:t>Accepts</w:t>
            </w:r>
          </w:p>
          <w:p w14:paraId="5274C59E" w14:textId="016458BB" w:rsidR="6E0C8078" w:rsidRPr="004B0F14" w:rsidRDefault="6E0C8078" w:rsidP="6E0C8078">
            <w:pPr>
              <w:rPr>
                <w:rFonts w:ascii="Cachet Book" w:eastAsia="Verdana" w:hAnsi="Cachet Book" w:cs="Verdana"/>
                <w:color w:val="111111"/>
              </w:rPr>
            </w:pPr>
            <w:r w:rsidRPr="004B0F14">
              <w:rPr>
                <w:rFonts w:ascii="Cachet Book" w:eastAsia="Verdana" w:hAnsi="Cachet Book" w:cs="Verdana"/>
                <w:color w:val="111111"/>
              </w:rPr>
              <w:t>Affirms</w:t>
            </w:r>
          </w:p>
          <w:p w14:paraId="6749CC31" w14:textId="090AE89F" w:rsidR="6E0C8078" w:rsidRPr="004B0F14" w:rsidRDefault="6E0C8078" w:rsidP="6E0C8078">
            <w:pPr>
              <w:rPr>
                <w:rFonts w:ascii="Cachet Book" w:eastAsia="Verdana" w:hAnsi="Cachet Book" w:cs="Verdana"/>
                <w:color w:val="111111"/>
              </w:rPr>
            </w:pPr>
            <w:r w:rsidRPr="004B0F14">
              <w:rPr>
                <w:rFonts w:ascii="Cachet Book" w:eastAsia="Verdana" w:hAnsi="Cachet Book" w:cs="Verdana"/>
                <w:color w:val="111111"/>
              </w:rPr>
              <w:t>Approves</w:t>
            </w:r>
          </w:p>
          <w:p w14:paraId="1F974A52" w14:textId="2A2B6CF1" w:rsidR="6E0C8078" w:rsidRPr="004B0F14" w:rsidRDefault="6E0C8078" w:rsidP="6E0C8078">
            <w:pPr>
              <w:rPr>
                <w:rFonts w:ascii="Cachet Book" w:eastAsia="Verdana" w:hAnsi="Cachet Book" w:cs="Verdana"/>
                <w:color w:val="111111"/>
              </w:rPr>
            </w:pPr>
            <w:r w:rsidRPr="004B0F14">
              <w:rPr>
                <w:rFonts w:ascii="Cachet Book" w:eastAsia="Verdana" w:hAnsi="Cachet Book" w:cs="Verdana"/>
                <w:color w:val="111111"/>
              </w:rPr>
              <w:t>Authorizes</w:t>
            </w:r>
          </w:p>
          <w:p w14:paraId="48810C03" w14:textId="152CF606" w:rsidR="6E0C8078" w:rsidRPr="004B0F14" w:rsidRDefault="6E0C8078" w:rsidP="6E0C8078">
            <w:pPr>
              <w:rPr>
                <w:rFonts w:ascii="Cachet Book" w:eastAsia="Verdana" w:hAnsi="Cachet Book" w:cs="Verdana"/>
                <w:color w:val="111111"/>
              </w:rPr>
            </w:pPr>
            <w:r w:rsidRPr="004B0F14">
              <w:rPr>
                <w:rFonts w:ascii="Cachet Book" w:eastAsia="Verdana" w:hAnsi="Cachet Book" w:cs="Verdana"/>
                <w:color w:val="111111"/>
              </w:rPr>
              <w:t>Calls</w:t>
            </w:r>
          </w:p>
          <w:p w14:paraId="2934B4DC" w14:textId="6A9B4B74" w:rsidR="6E0C8078" w:rsidRPr="004B0F14" w:rsidRDefault="6E0C8078" w:rsidP="6E0C8078">
            <w:pPr>
              <w:rPr>
                <w:rFonts w:ascii="Cachet Book" w:eastAsia="Verdana" w:hAnsi="Cachet Book" w:cs="Verdana"/>
                <w:color w:val="111111"/>
              </w:rPr>
            </w:pPr>
            <w:r w:rsidRPr="004B0F14">
              <w:rPr>
                <w:rFonts w:ascii="Cachet Book" w:eastAsia="Verdana" w:hAnsi="Cachet Book" w:cs="Verdana"/>
                <w:color w:val="111111"/>
              </w:rPr>
              <w:t>Calls upon</w:t>
            </w:r>
          </w:p>
          <w:p w14:paraId="37806CEC" w14:textId="784416BA" w:rsidR="6E0C8078" w:rsidRPr="004B0F14" w:rsidRDefault="6E0C8078" w:rsidP="6E0C8078">
            <w:pPr>
              <w:rPr>
                <w:rFonts w:ascii="Cachet Book" w:eastAsia="Verdana" w:hAnsi="Cachet Book" w:cs="Verdana"/>
                <w:color w:val="111111"/>
              </w:rPr>
            </w:pPr>
            <w:r w:rsidRPr="004B0F14">
              <w:rPr>
                <w:rFonts w:ascii="Cachet Book" w:eastAsia="Verdana" w:hAnsi="Cachet Book" w:cs="Verdana"/>
                <w:color w:val="111111"/>
              </w:rPr>
              <w:t>Condemns</w:t>
            </w:r>
          </w:p>
          <w:p w14:paraId="00D1D35C" w14:textId="744EFD9B" w:rsidR="6E0C8078" w:rsidRPr="004B0F14" w:rsidRDefault="6E0C8078" w:rsidP="6E0C8078">
            <w:pPr>
              <w:rPr>
                <w:rFonts w:ascii="Cachet Book" w:eastAsia="Verdana" w:hAnsi="Cachet Book" w:cs="Verdana"/>
                <w:color w:val="111111"/>
              </w:rPr>
            </w:pPr>
            <w:r w:rsidRPr="004B0F14">
              <w:rPr>
                <w:rFonts w:ascii="Cachet Book" w:eastAsia="Verdana" w:hAnsi="Cachet Book" w:cs="Verdana"/>
                <w:color w:val="111111"/>
              </w:rPr>
              <w:t>Confirms</w:t>
            </w:r>
          </w:p>
          <w:p w14:paraId="2A38DED7" w14:textId="4B46F258" w:rsidR="6E0C8078" w:rsidRPr="004B0F14" w:rsidRDefault="6E0C8078" w:rsidP="6E0C8078">
            <w:pPr>
              <w:rPr>
                <w:rFonts w:ascii="Cachet Book" w:eastAsia="Verdana" w:hAnsi="Cachet Book" w:cs="Verdana"/>
                <w:color w:val="111111"/>
              </w:rPr>
            </w:pPr>
            <w:r w:rsidRPr="004B0F14">
              <w:rPr>
                <w:rFonts w:ascii="Cachet Book" w:eastAsia="Verdana" w:hAnsi="Cachet Book" w:cs="Verdana"/>
                <w:color w:val="111111"/>
              </w:rPr>
              <w:t>Congratulates</w:t>
            </w:r>
          </w:p>
          <w:p w14:paraId="33EE1B18" w14:textId="672A02C8" w:rsidR="6E0C8078" w:rsidRPr="004B0F14" w:rsidRDefault="6E0C8078" w:rsidP="6E0C8078">
            <w:pPr>
              <w:rPr>
                <w:rFonts w:ascii="Cachet Book" w:eastAsia="Verdana" w:hAnsi="Cachet Book" w:cs="Verdana"/>
                <w:color w:val="111111"/>
              </w:rPr>
            </w:pPr>
            <w:r w:rsidRPr="004B0F14">
              <w:rPr>
                <w:rFonts w:ascii="Cachet Book" w:eastAsia="Verdana" w:hAnsi="Cachet Book" w:cs="Verdana"/>
                <w:color w:val="111111"/>
              </w:rPr>
              <w:t>Considers</w:t>
            </w:r>
          </w:p>
          <w:p w14:paraId="1E797884" w14:textId="0A927F19" w:rsidR="6E0C8078" w:rsidRPr="004B0F14" w:rsidRDefault="6E0C8078" w:rsidP="6E0C8078">
            <w:pPr>
              <w:rPr>
                <w:rFonts w:ascii="Cachet Book" w:eastAsia="Verdana" w:hAnsi="Cachet Book" w:cs="Verdana"/>
                <w:color w:val="111111"/>
              </w:rPr>
            </w:pPr>
            <w:r w:rsidRPr="004B0F14">
              <w:rPr>
                <w:rFonts w:ascii="Cachet Book" w:eastAsia="Verdana" w:hAnsi="Cachet Book" w:cs="Verdana"/>
                <w:color w:val="111111"/>
              </w:rPr>
              <w:t>Declares accordingly</w:t>
            </w:r>
          </w:p>
          <w:p w14:paraId="1368DBDB" w14:textId="270E06A6" w:rsidR="6E0C8078" w:rsidRPr="004B0F14" w:rsidRDefault="6E0C8078" w:rsidP="6E0C8078">
            <w:pPr>
              <w:rPr>
                <w:rFonts w:ascii="Cachet Book" w:eastAsia="Verdana" w:hAnsi="Cachet Book" w:cs="Verdana"/>
                <w:color w:val="111111"/>
              </w:rPr>
            </w:pPr>
            <w:r w:rsidRPr="004B0F14">
              <w:rPr>
                <w:rFonts w:ascii="Cachet Book" w:eastAsia="Verdana" w:hAnsi="Cachet Book" w:cs="Verdana"/>
                <w:color w:val="111111"/>
              </w:rPr>
              <w:t>Deplores</w:t>
            </w:r>
          </w:p>
          <w:p w14:paraId="740DDDE2" w14:textId="1D7FAD0E" w:rsidR="6E0C8078" w:rsidRPr="004B0F14" w:rsidRDefault="6E0C8078" w:rsidP="6E0C8078">
            <w:pPr>
              <w:rPr>
                <w:rFonts w:ascii="Cachet Book" w:eastAsia="Verdana" w:hAnsi="Cachet Book" w:cs="Verdana"/>
                <w:color w:val="111111"/>
              </w:rPr>
            </w:pPr>
            <w:r w:rsidRPr="004B0F14">
              <w:rPr>
                <w:rFonts w:ascii="Cachet Book" w:eastAsia="Verdana" w:hAnsi="Cachet Book" w:cs="Verdana"/>
                <w:color w:val="111111"/>
              </w:rPr>
              <w:t>Designates</w:t>
            </w:r>
          </w:p>
          <w:p w14:paraId="51551324" w14:textId="3ECAD20E" w:rsidR="6E0C8078" w:rsidRPr="004B0F14" w:rsidRDefault="6E0C8078" w:rsidP="6E0C8078">
            <w:pPr>
              <w:rPr>
                <w:rFonts w:ascii="Cachet Book" w:eastAsia="Verdana" w:hAnsi="Cachet Book" w:cs="Verdana"/>
                <w:color w:val="111111"/>
              </w:rPr>
            </w:pPr>
            <w:r w:rsidRPr="004B0F14">
              <w:rPr>
                <w:rFonts w:ascii="Cachet Book" w:eastAsia="Verdana" w:hAnsi="Cachet Book" w:cs="Verdana"/>
                <w:color w:val="111111"/>
              </w:rPr>
              <w:t>Draws the attention</w:t>
            </w:r>
          </w:p>
          <w:p w14:paraId="40E61150" w14:textId="575FFB17" w:rsidR="6E0C8078" w:rsidRPr="004B0F14" w:rsidRDefault="6E0C8078" w:rsidP="6E0C8078">
            <w:pPr>
              <w:rPr>
                <w:rFonts w:ascii="Cachet Book" w:eastAsia="Verdana" w:hAnsi="Cachet Book" w:cs="Verdana"/>
                <w:color w:val="111111"/>
              </w:rPr>
            </w:pPr>
            <w:r w:rsidRPr="004B0F14">
              <w:rPr>
                <w:rFonts w:ascii="Cachet Book" w:eastAsia="Verdana" w:hAnsi="Cachet Book" w:cs="Verdana"/>
                <w:color w:val="111111"/>
              </w:rPr>
              <w:t>Emphasizes</w:t>
            </w:r>
          </w:p>
        </w:tc>
        <w:tc>
          <w:tcPr>
            <w:tcW w:w="3120" w:type="dxa"/>
          </w:tcPr>
          <w:p w14:paraId="22534010" w14:textId="6F9C0003" w:rsidR="6E0C8078" w:rsidRPr="004B0F14" w:rsidRDefault="6E0C8078" w:rsidP="6E0C8078">
            <w:pPr>
              <w:cnfStyle w:val="100000000000" w:firstRow="1" w:lastRow="0" w:firstColumn="0" w:lastColumn="0" w:oddVBand="0" w:evenVBand="0" w:oddHBand="0" w:evenHBand="0" w:firstRowFirstColumn="0" w:firstRowLastColumn="0" w:lastRowFirstColumn="0" w:lastRowLastColumn="0"/>
              <w:rPr>
                <w:rFonts w:ascii="Cachet Book" w:eastAsia="Verdana" w:hAnsi="Cachet Book" w:cs="Verdana"/>
                <w:color w:val="111111"/>
              </w:rPr>
            </w:pPr>
            <w:r w:rsidRPr="004B0F14">
              <w:rPr>
                <w:rFonts w:ascii="Cachet Book" w:eastAsia="Verdana" w:hAnsi="Cachet Book" w:cs="Verdana"/>
                <w:color w:val="111111"/>
              </w:rPr>
              <w:t>Encourages</w:t>
            </w:r>
          </w:p>
          <w:p w14:paraId="77615DC7" w14:textId="22365F13" w:rsidR="6E0C8078" w:rsidRPr="004B0F14" w:rsidRDefault="6E0C8078" w:rsidP="6E0C8078">
            <w:pPr>
              <w:cnfStyle w:val="100000000000" w:firstRow="1" w:lastRow="0" w:firstColumn="0" w:lastColumn="0" w:oddVBand="0" w:evenVBand="0" w:oddHBand="0" w:evenHBand="0" w:firstRowFirstColumn="0" w:firstRowLastColumn="0" w:lastRowFirstColumn="0" w:lastRowLastColumn="0"/>
              <w:rPr>
                <w:rFonts w:ascii="Cachet Book" w:eastAsia="Verdana" w:hAnsi="Cachet Book" w:cs="Verdana"/>
                <w:color w:val="111111"/>
              </w:rPr>
            </w:pPr>
            <w:r w:rsidRPr="004B0F14">
              <w:rPr>
                <w:rFonts w:ascii="Cachet Book" w:eastAsia="Verdana" w:hAnsi="Cachet Book" w:cs="Verdana"/>
                <w:color w:val="111111"/>
              </w:rPr>
              <w:t>Endorses</w:t>
            </w:r>
          </w:p>
          <w:p w14:paraId="49525000" w14:textId="2D51DABE" w:rsidR="6E0C8078" w:rsidRPr="004B0F14" w:rsidRDefault="6E0C8078" w:rsidP="6E0C8078">
            <w:pPr>
              <w:cnfStyle w:val="100000000000" w:firstRow="1" w:lastRow="0" w:firstColumn="0" w:lastColumn="0" w:oddVBand="0" w:evenVBand="0" w:oddHBand="0" w:evenHBand="0" w:firstRowFirstColumn="0" w:firstRowLastColumn="0" w:lastRowFirstColumn="0" w:lastRowLastColumn="0"/>
              <w:rPr>
                <w:rFonts w:ascii="Cachet Book" w:eastAsia="Verdana" w:hAnsi="Cachet Book" w:cs="Verdana"/>
                <w:color w:val="111111"/>
              </w:rPr>
            </w:pPr>
            <w:r w:rsidRPr="004B0F14">
              <w:rPr>
                <w:rFonts w:ascii="Cachet Book" w:eastAsia="Verdana" w:hAnsi="Cachet Book" w:cs="Verdana"/>
                <w:color w:val="111111"/>
              </w:rPr>
              <w:t>Expresses its appreciation</w:t>
            </w:r>
          </w:p>
          <w:p w14:paraId="158622CE" w14:textId="53242593" w:rsidR="6E0C8078" w:rsidRPr="004B0F14" w:rsidRDefault="6E0C8078" w:rsidP="6E0C8078">
            <w:pPr>
              <w:cnfStyle w:val="100000000000" w:firstRow="1" w:lastRow="0" w:firstColumn="0" w:lastColumn="0" w:oddVBand="0" w:evenVBand="0" w:oddHBand="0" w:evenHBand="0" w:firstRowFirstColumn="0" w:firstRowLastColumn="0" w:lastRowFirstColumn="0" w:lastRowLastColumn="0"/>
              <w:rPr>
                <w:rFonts w:ascii="Cachet Book" w:eastAsia="Verdana" w:hAnsi="Cachet Book" w:cs="Verdana"/>
                <w:color w:val="111111"/>
              </w:rPr>
            </w:pPr>
            <w:r w:rsidRPr="004B0F14">
              <w:rPr>
                <w:rFonts w:ascii="Cachet Book" w:eastAsia="Verdana" w:hAnsi="Cachet Book" w:cs="Verdana"/>
                <w:color w:val="111111"/>
              </w:rPr>
              <w:t>Expresses its hope</w:t>
            </w:r>
          </w:p>
          <w:p w14:paraId="6715685B" w14:textId="1B141176" w:rsidR="6E0C8078" w:rsidRPr="004B0F14" w:rsidRDefault="6E0C8078" w:rsidP="6E0C8078">
            <w:pPr>
              <w:cnfStyle w:val="100000000000" w:firstRow="1" w:lastRow="0" w:firstColumn="0" w:lastColumn="0" w:oddVBand="0" w:evenVBand="0" w:oddHBand="0" w:evenHBand="0" w:firstRowFirstColumn="0" w:firstRowLastColumn="0" w:lastRowFirstColumn="0" w:lastRowLastColumn="0"/>
              <w:rPr>
                <w:rFonts w:ascii="Cachet Book" w:eastAsia="Verdana" w:hAnsi="Cachet Book" w:cs="Verdana"/>
                <w:color w:val="111111"/>
              </w:rPr>
            </w:pPr>
            <w:r w:rsidRPr="004B0F14">
              <w:rPr>
                <w:rFonts w:ascii="Cachet Book" w:eastAsia="Verdana" w:hAnsi="Cachet Book" w:cs="Verdana"/>
                <w:color w:val="111111"/>
              </w:rPr>
              <w:t>Further invites</w:t>
            </w:r>
          </w:p>
          <w:p w14:paraId="781D4542" w14:textId="38D64C00" w:rsidR="6E0C8078" w:rsidRPr="004B0F14" w:rsidRDefault="6E0C8078" w:rsidP="6E0C8078">
            <w:pPr>
              <w:cnfStyle w:val="100000000000" w:firstRow="1" w:lastRow="0" w:firstColumn="0" w:lastColumn="0" w:oddVBand="0" w:evenVBand="0" w:oddHBand="0" w:evenHBand="0" w:firstRowFirstColumn="0" w:firstRowLastColumn="0" w:lastRowFirstColumn="0" w:lastRowLastColumn="0"/>
              <w:rPr>
                <w:rFonts w:ascii="Cachet Book" w:eastAsia="Verdana" w:hAnsi="Cachet Book" w:cs="Verdana"/>
                <w:color w:val="111111"/>
              </w:rPr>
            </w:pPr>
            <w:r w:rsidRPr="004B0F14">
              <w:rPr>
                <w:rFonts w:ascii="Cachet Book" w:eastAsia="Verdana" w:hAnsi="Cachet Book" w:cs="Verdana"/>
                <w:color w:val="111111"/>
              </w:rPr>
              <w:t>Deplores</w:t>
            </w:r>
          </w:p>
          <w:p w14:paraId="0B2F1A12" w14:textId="67841AF1" w:rsidR="6E0C8078" w:rsidRPr="004B0F14" w:rsidRDefault="6E0C8078" w:rsidP="6E0C8078">
            <w:pPr>
              <w:cnfStyle w:val="100000000000" w:firstRow="1" w:lastRow="0" w:firstColumn="0" w:lastColumn="0" w:oddVBand="0" w:evenVBand="0" w:oddHBand="0" w:evenHBand="0" w:firstRowFirstColumn="0" w:firstRowLastColumn="0" w:lastRowFirstColumn="0" w:lastRowLastColumn="0"/>
              <w:rPr>
                <w:rFonts w:ascii="Cachet Book" w:eastAsia="Verdana" w:hAnsi="Cachet Book" w:cs="Verdana"/>
                <w:color w:val="111111"/>
              </w:rPr>
            </w:pPr>
            <w:r w:rsidRPr="004B0F14">
              <w:rPr>
                <w:rFonts w:ascii="Cachet Book" w:eastAsia="Verdana" w:hAnsi="Cachet Book" w:cs="Verdana"/>
                <w:color w:val="111111"/>
              </w:rPr>
              <w:t>Designates</w:t>
            </w:r>
          </w:p>
          <w:p w14:paraId="551AE18C" w14:textId="2302B8E8" w:rsidR="6E0C8078" w:rsidRPr="004B0F14" w:rsidRDefault="6E0C8078" w:rsidP="6E0C8078">
            <w:pPr>
              <w:cnfStyle w:val="100000000000" w:firstRow="1" w:lastRow="0" w:firstColumn="0" w:lastColumn="0" w:oddVBand="0" w:evenVBand="0" w:oddHBand="0" w:evenHBand="0" w:firstRowFirstColumn="0" w:firstRowLastColumn="0" w:lastRowFirstColumn="0" w:lastRowLastColumn="0"/>
              <w:rPr>
                <w:rFonts w:ascii="Cachet Book" w:eastAsia="Verdana" w:hAnsi="Cachet Book" w:cs="Verdana"/>
                <w:color w:val="111111"/>
              </w:rPr>
            </w:pPr>
            <w:r w:rsidRPr="004B0F14">
              <w:rPr>
                <w:rFonts w:ascii="Cachet Book" w:eastAsia="Verdana" w:hAnsi="Cachet Book" w:cs="Verdana"/>
                <w:color w:val="111111"/>
              </w:rPr>
              <w:t>Draws the attention</w:t>
            </w:r>
          </w:p>
          <w:p w14:paraId="536023E5" w14:textId="2C0DF8C2" w:rsidR="6E0C8078" w:rsidRPr="004B0F14" w:rsidRDefault="6E0C8078" w:rsidP="6E0C8078">
            <w:pPr>
              <w:cnfStyle w:val="100000000000" w:firstRow="1" w:lastRow="0" w:firstColumn="0" w:lastColumn="0" w:oddVBand="0" w:evenVBand="0" w:oddHBand="0" w:evenHBand="0" w:firstRowFirstColumn="0" w:firstRowLastColumn="0" w:lastRowFirstColumn="0" w:lastRowLastColumn="0"/>
              <w:rPr>
                <w:rFonts w:ascii="Cachet Book" w:eastAsia="Verdana" w:hAnsi="Cachet Book" w:cs="Verdana"/>
                <w:color w:val="111111"/>
              </w:rPr>
            </w:pPr>
            <w:r w:rsidRPr="004B0F14">
              <w:rPr>
                <w:rFonts w:ascii="Cachet Book" w:eastAsia="Verdana" w:hAnsi="Cachet Book" w:cs="Verdana"/>
                <w:color w:val="111111"/>
              </w:rPr>
              <w:t>Emphasizes</w:t>
            </w:r>
          </w:p>
          <w:p w14:paraId="0B63D00E" w14:textId="34E48A34" w:rsidR="6E0C8078" w:rsidRPr="004B0F14" w:rsidRDefault="6E0C8078" w:rsidP="6E0C8078">
            <w:pPr>
              <w:cnfStyle w:val="100000000000" w:firstRow="1" w:lastRow="0" w:firstColumn="0" w:lastColumn="0" w:oddVBand="0" w:evenVBand="0" w:oddHBand="0" w:evenHBand="0" w:firstRowFirstColumn="0" w:firstRowLastColumn="0" w:lastRowFirstColumn="0" w:lastRowLastColumn="0"/>
              <w:rPr>
                <w:rFonts w:ascii="Cachet Book" w:eastAsia="Verdana" w:hAnsi="Cachet Book" w:cs="Verdana"/>
                <w:color w:val="111111"/>
              </w:rPr>
            </w:pPr>
            <w:r w:rsidRPr="004B0F14">
              <w:rPr>
                <w:rFonts w:ascii="Cachet Book" w:eastAsia="Verdana" w:hAnsi="Cachet Book" w:cs="Verdana"/>
                <w:color w:val="111111"/>
              </w:rPr>
              <w:t>Encourages</w:t>
            </w:r>
          </w:p>
          <w:p w14:paraId="2C976CF4" w14:textId="36038837" w:rsidR="6E0C8078" w:rsidRPr="004B0F14" w:rsidRDefault="6E0C8078" w:rsidP="6E0C8078">
            <w:pPr>
              <w:cnfStyle w:val="100000000000" w:firstRow="1" w:lastRow="0" w:firstColumn="0" w:lastColumn="0" w:oddVBand="0" w:evenVBand="0" w:oddHBand="0" w:evenHBand="0" w:firstRowFirstColumn="0" w:firstRowLastColumn="0" w:lastRowFirstColumn="0" w:lastRowLastColumn="0"/>
              <w:rPr>
                <w:rFonts w:ascii="Cachet Book" w:eastAsia="Verdana" w:hAnsi="Cachet Book" w:cs="Verdana"/>
                <w:color w:val="111111"/>
              </w:rPr>
            </w:pPr>
            <w:r w:rsidRPr="004B0F14">
              <w:rPr>
                <w:rFonts w:ascii="Cachet Book" w:eastAsia="Verdana" w:hAnsi="Cachet Book" w:cs="Verdana"/>
                <w:color w:val="111111"/>
              </w:rPr>
              <w:t>Endorses</w:t>
            </w:r>
          </w:p>
          <w:p w14:paraId="2A3DD95C" w14:textId="7DC64620" w:rsidR="6E0C8078" w:rsidRPr="004B0F14" w:rsidRDefault="6E0C8078" w:rsidP="6E0C8078">
            <w:pPr>
              <w:cnfStyle w:val="100000000000" w:firstRow="1" w:lastRow="0" w:firstColumn="0" w:lastColumn="0" w:oddVBand="0" w:evenVBand="0" w:oddHBand="0" w:evenHBand="0" w:firstRowFirstColumn="0" w:firstRowLastColumn="0" w:lastRowFirstColumn="0" w:lastRowLastColumn="0"/>
              <w:rPr>
                <w:rFonts w:ascii="Cachet Book" w:eastAsia="Verdana" w:hAnsi="Cachet Book" w:cs="Verdana"/>
                <w:color w:val="111111"/>
              </w:rPr>
            </w:pPr>
            <w:r w:rsidRPr="004B0F14">
              <w:rPr>
                <w:rFonts w:ascii="Cachet Book" w:eastAsia="Verdana" w:hAnsi="Cachet Book" w:cs="Verdana"/>
                <w:color w:val="111111"/>
              </w:rPr>
              <w:t>Expresses its appreciation</w:t>
            </w:r>
          </w:p>
          <w:p w14:paraId="601C96D7" w14:textId="15000141" w:rsidR="6E0C8078" w:rsidRPr="004B0F14" w:rsidRDefault="6E0C8078" w:rsidP="6E0C8078">
            <w:pPr>
              <w:cnfStyle w:val="100000000000" w:firstRow="1" w:lastRow="0" w:firstColumn="0" w:lastColumn="0" w:oddVBand="0" w:evenVBand="0" w:oddHBand="0" w:evenHBand="0" w:firstRowFirstColumn="0" w:firstRowLastColumn="0" w:lastRowFirstColumn="0" w:lastRowLastColumn="0"/>
              <w:rPr>
                <w:rFonts w:ascii="Cachet Book" w:eastAsia="Verdana" w:hAnsi="Cachet Book" w:cs="Verdana"/>
                <w:color w:val="111111"/>
              </w:rPr>
            </w:pPr>
            <w:r w:rsidRPr="004B0F14">
              <w:rPr>
                <w:rFonts w:ascii="Cachet Book" w:eastAsia="Verdana" w:hAnsi="Cachet Book" w:cs="Verdana"/>
                <w:color w:val="111111"/>
              </w:rPr>
              <w:t>Expresses its hope</w:t>
            </w:r>
          </w:p>
          <w:p w14:paraId="2B2DF2E2" w14:textId="05294C24" w:rsidR="6E0C8078" w:rsidRPr="004B0F14" w:rsidRDefault="6E0C8078" w:rsidP="6E0C8078">
            <w:pPr>
              <w:cnfStyle w:val="100000000000" w:firstRow="1" w:lastRow="0" w:firstColumn="0" w:lastColumn="0" w:oddVBand="0" w:evenVBand="0" w:oddHBand="0" w:evenHBand="0" w:firstRowFirstColumn="0" w:firstRowLastColumn="0" w:lastRowFirstColumn="0" w:lastRowLastColumn="0"/>
              <w:rPr>
                <w:rFonts w:ascii="Cachet Book" w:eastAsia="Verdana" w:hAnsi="Cachet Book" w:cs="Verdana"/>
                <w:color w:val="111111"/>
              </w:rPr>
            </w:pPr>
            <w:r w:rsidRPr="004B0F14">
              <w:rPr>
                <w:rFonts w:ascii="Cachet Book" w:eastAsia="Verdana" w:hAnsi="Cachet Book" w:cs="Verdana"/>
                <w:color w:val="111111"/>
              </w:rPr>
              <w:t>Further invites</w:t>
            </w:r>
          </w:p>
          <w:p w14:paraId="709AA2A6" w14:textId="5C547F91" w:rsidR="6E0C8078" w:rsidRPr="004B0F14" w:rsidRDefault="6E0C8078" w:rsidP="6E0C8078">
            <w:pPr>
              <w:cnfStyle w:val="100000000000" w:firstRow="1" w:lastRow="0" w:firstColumn="0" w:lastColumn="0" w:oddVBand="0" w:evenVBand="0" w:oddHBand="0" w:evenHBand="0" w:firstRowFirstColumn="0" w:firstRowLastColumn="0" w:lastRowFirstColumn="0" w:lastRowLastColumn="0"/>
              <w:rPr>
                <w:rFonts w:ascii="Cachet Book" w:eastAsia="Verdana" w:hAnsi="Cachet Book" w:cs="Verdana"/>
                <w:color w:val="111111"/>
              </w:rPr>
            </w:pPr>
            <w:r w:rsidRPr="004B0F14">
              <w:rPr>
                <w:rFonts w:ascii="Cachet Book" w:eastAsia="Verdana" w:hAnsi="Cachet Book" w:cs="Verdana"/>
                <w:color w:val="111111"/>
              </w:rPr>
              <w:t>Further proclaims</w:t>
            </w:r>
          </w:p>
          <w:p w14:paraId="3243CFD8" w14:textId="758CAEBC" w:rsidR="6E0C8078" w:rsidRPr="004B0F14" w:rsidRDefault="6E0C8078" w:rsidP="6E0C8078">
            <w:pPr>
              <w:cnfStyle w:val="100000000000" w:firstRow="1" w:lastRow="0" w:firstColumn="0" w:lastColumn="0" w:oddVBand="0" w:evenVBand="0" w:oddHBand="0" w:evenHBand="0" w:firstRowFirstColumn="0" w:firstRowLastColumn="0" w:lastRowFirstColumn="0" w:lastRowLastColumn="0"/>
              <w:rPr>
                <w:rFonts w:ascii="Cachet Book" w:eastAsia="Verdana" w:hAnsi="Cachet Book" w:cs="Verdana"/>
                <w:color w:val="111111"/>
              </w:rPr>
            </w:pPr>
            <w:r w:rsidRPr="004B0F14">
              <w:rPr>
                <w:rFonts w:ascii="Cachet Book" w:eastAsia="Verdana" w:hAnsi="Cachet Book" w:cs="Verdana"/>
                <w:color w:val="111111"/>
              </w:rPr>
              <w:t>Further reminds</w:t>
            </w:r>
          </w:p>
        </w:tc>
        <w:tc>
          <w:tcPr>
            <w:tcW w:w="3120" w:type="dxa"/>
          </w:tcPr>
          <w:p w14:paraId="3DDF54CF" w14:textId="347619EB" w:rsidR="6E0C8078" w:rsidRPr="004B0F14" w:rsidRDefault="6E0C8078" w:rsidP="6E0C8078">
            <w:pPr>
              <w:cnfStyle w:val="100000000000" w:firstRow="1" w:lastRow="0" w:firstColumn="0" w:lastColumn="0" w:oddVBand="0" w:evenVBand="0" w:oddHBand="0" w:evenHBand="0" w:firstRowFirstColumn="0" w:firstRowLastColumn="0" w:lastRowFirstColumn="0" w:lastRowLastColumn="0"/>
              <w:rPr>
                <w:rFonts w:ascii="Cachet Book" w:eastAsia="Verdana" w:hAnsi="Cachet Book" w:cs="Verdana"/>
                <w:color w:val="111111"/>
              </w:rPr>
            </w:pPr>
            <w:r w:rsidRPr="004B0F14">
              <w:rPr>
                <w:rFonts w:ascii="Cachet Book" w:eastAsia="Verdana" w:hAnsi="Cachet Book" w:cs="Verdana"/>
                <w:color w:val="111111"/>
              </w:rPr>
              <w:t>Further recommends</w:t>
            </w:r>
          </w:p>
          <w:p w14:paraId="7DEE961D" w14:textId="68CBEF69" w:rsidR="6E0C8078" w:rsidRPr="004B0F14" w:rsidRDefault="6E0C8078" w:rsidP="6E0C8078">
            <w:pPr>
              <w:cnfStyle w:val="100000000000" w:firstRow="1" w:lastRow="0" w:firstColumn="0" w:lastColumn="0" w:oddVBand="0" w:evenVBand="0" w:oddHBand="0" w:evenHBand="0" w:firstRowFirstColumn="0" w:firstRowLastColumn="0" w:lastRowFirstColumn="0" w:lastRowLastColumn="0"/>
              <w:rPr>
                <w:rFonts w:ascii="Cachet Book" w:eastAsia="Verdana" w:hAnsi="Cachet Book" w:cs="Verdana"/>
                <w:color w:val="111111"/>
              </w:rPr>
            </w:pPr>
            <w:r w:rsidRPr="004B0F14">
              <w:rPr>
                <w:rFonts w:ascii="Cachet Book" w:eastAsia="Verdana" w:hAnsi="Cachet Book" w:cs="Verdana"/>
                <w:color w:val="111111"/>
              </w:rPr>
              <w:t>Further requests</w:t>
            </w:r>
          </w:p>
          <w:p w14:paraId="4F89B4A8" w14:textId="1113488B" w:rsidR="6E0C8078" w:rsidRPr="004B0F14" w:rsidRDefault="6E0C8078" w:rsidP="6E0C8078">
            <w:pPr>
              <w:cnfStyle w:val="100000000000" w:firstRow="1" w:lastRow="0" w:firstColumn="0" w:lastColumn="0" w:oddVBand="0" w:evenVBand="0" w:oddHBand="0" w:evenHBand="0" w:firstRowFirstColumn="0" w:firstRowLastColumn="0" w:lastRowFirstColumn="0" w:lastRowLastColumn="0"/>
              <w:rPr>
                <w:rFonts w:ascii="Cachet Book" w:eastAsia="Verdana" w:hAnsi="Cachet Book" w:cs="Verdana"/>
                <w:color w:val="111111"/>
              </w:rPr>
            </w:pPr>
            <w:r w:rsidRPr="004B0F14">
              <w:rPr>
                <w:rFonts w:ascii="Cachet Book" w:eastAsia="Verdana" w:hAnsi="Cachet Book" w:cs="Verdana"/>
                <w:color w:val="111111"/>
              </w:rPr>
              <w:t>Further resolves</w:t>
            </w:r>
          </w:p>
          <w:p w14:paraId="04995C37" w14:textId="1F98535A" w:rsidR="6E0C8078" w:rsidRPr="004B0F14" w:rsidRDefault="6E0C8078" w:rsidP="6E0C8078">
            <w:pPr>
              <w:cnfStyle w:val="100000000000" w:firstRow="1" w:lastRow="0" w:firstColumn="0" w:lastColumn="0" w:oddVBand="0" w:evenVBand="0" w:oddHBand="0" w:evenHBand="0" w:firstRowFirstColumn="0" w:firstRowLastColumn="0" w:lastRowFirstColumn="0" w:lastRowLastColumn="0"/>
              <w:rPr>
                <w:rFonts w:ascii="Cachet Book" w:eastAsia="Verdana" w:hAnsi="Cachet Book" w:cs="Verdana"/>
                <w:color w:val="111111"/>
              </w:rPr>
            </w:pPr>
            <w:r w:rsidRPr="004B0F14">
              <w:rPr>
                <w:rFonts w:ascii="Cachet Book" w:eastAsia="Verdana" w:hAnsi="Cachet Book" w:cs="Verdana"/>
                <w:color w:val="111111"/>
              </w:rPr>
              <w:t>Has resolved</w:t>
            </w:r>
          </w:p>
          <w:p w14:paraId="2E8C47F3" w14:textId="7F8AA42E" w:rsidR="6E0C8078" w:rsidRPr="004B0F14" w:rsidRDefault="6E0C8078" w:rsidP="6E0C8078">
            <w:pPr>
              <w:cnfStyle w:val="100000000000" w:firstRow="1" w:lastRow="0" w:firstColumn="0" w:lastColumn="0" w:oddVBand="0" w:evenVBand="0" w:oddHBand="0" w:evenHBand="0" w:firstRowFirstColumn="0" w:firstRowLastColumn="0" w:lastRowFirstColumn="0" w:lastRowLastColumn="0"/>
              <w:rPr>
                <w:rFonts w:ascii="Cachet Book" w:eastAsia="Verdana" w:hAnsi="Cachet Book" w:cs="Verdana"/>
                <w:color w:val="111111"/>
              </w:rPr>
            </w:pPr>
            <w:r w:rsidRPr="004B0F14">
              <w:rPr>
                <w:rFonts w:ascii="Cachet Book" w:eastAsia="Verdana" w:hAnsi="Cachet Book" w:cs="Verdana"/>
                <w:color w:val="111111"/>
              </w:rPr>
              <w:t>Notes</w:t>
            </w:r>
          </w:p>
          <w:p w14:paraId="213246AD" w14:textId="1C37DB39" w:rsidR="6E0C8078" w:rsidRPr="004B0F14" w:rsidRDefault="6E0C8078" w:rsidP="6E0C8078">
            <w:pPr>
              <w:cnfStyle w:val="100000000000" w:firstRow="1" w:lastRow="0" w:firstColumn="0" w:lastColumn="0" w:oddVBand="0" w:evenVBand="0" w:oddHBand="0" w:evenHBand="0" w:firstRowFirstColumn="0" w:firstRowLastColumn="0" w:lastRowFirstColumn="0" w:lastRowLastColumn="0"/>
              <w:rPr>
                <w:rFonts w:ascii="Cachet Book" w:eastAsia="Verdana" w:hAnsi="Cachet Book" w:cs="Verdana"/>
                <w:color w:val="111111"/>
              </w:rPr>
            </w:pPr>
            <w:r w:rsidRPr="004B0F14">
              <w:rPr>
                <w:rFonts w:ascii="Cachet Book" w:eastAsia="Verdana" w:hAnsi="Cachet Book" w:cs="Verdana"/>
                <w:color w:val="111111"/>
              </w:rPr>
              <w:t>Proclaims</w:t>
            </w:r>
          </w:p>
          <w:p w14:paraId="61CE5F09" w14:textId="7D10E73B" w:rsidR="6E0C8078" w:rsidRPr="004B0F14" w:rsidRDefault="6E0C8078" w:rsidP="6E0C8078">
            <w:pPr>
              <w:cnfStyle w:val="100000000000" w:firstRow="1" w:lastRow="0" w:firstColumn="0" w:lastColumn="0" w:oddVBand="0" w:evenVBand="0" w:oddHBand="0" w:evenHBand="0" w:firstRowFirstColumn="0" w:firstRowLastColumn="0" w:lastRowFirstColumn="0" w:lastRowLastColumn="0"/>
              <w:rPr>
                <w:rFonts w:ascii="Cachet Book" w:eastAsia="Verdana" w:hAnsi="Cachet Book" w:cs="Verdana"/>
                <w:color w:val="111111"/>
              </w:rPr>
            </w:pPr>
            <w:r w:rsidRPr="004B0F14">
              <w:rPr>
                <w:rFonts w:ascii="Cachet Book" w:eastAsia="Verdana" w:hAnsi="Cachet Book" w:cs="Verdana"/>
                <w:color w:val="111111"/>
              </w:rPr>
              <w:t>Reaffirms</w:t>
            </w:r>
          </w:p>
          <w:p w14:paraId="5A52D5DD" w14:textId="75F8F094" w:rsidR="6E0C8078" w:rsidRPr="004B0F14" w:rsidRDefault="6E0C8078" w:rsidP="6E0C8078">
            <w:pPr>
              <w:cnfStyle w:val="100000000000" w:firstRow="1" w:lastRow="0" w:firstColumn="0" w:lastColumn="0" w:oddVBand="0" w:evenVBand="0" w:oddHBand="0" w:evenHBand="0" w:firstRowFirstColumn="0" w:firstRowLastColumn="0" w:lastRowFirstColumn="0" w:lastRowLastColumn="0"/>
              <w:rPr>
                <w:rFonts w:ascii="Cachet Book" w:eastAsia="Verdana" w:hAnsi="Cachet Book" w:cs="Verdana"/>
                <w:color w:val="111111"/>
              </w:rPr>
            </w:pPr>
            <w:r w:rsidRPr="004B0F14">
              <w:rPr>
                <w:rFonts w:ascii="Cachet Book" w:eastAsia="Verdana" w:hAnsi="Cachet Book" w:cs="Verdana"/>
                <w:color w:val="111111"/>
              </w:rPr>
              <w:t>Recommends</w:t>
            </w:r>
          </w:p>
          <w:p w14:paraId="1656446E" w14:textId="26736115" w:rsidR="6E0C8078" w:rsidRPr="004B0F14" w:rsidRDefault="6E0C8078" w:rsidP="6E0C8078">
            <w:pPr>
              <w:cnfStyle w:val="100000000000" w:firstRow="1" w:lastRow="0" w:firstColumn="0" w:lastColumn="0" w:oddVBand="0" w:evenVBand="0" w:oddHBand="0" w:evenHBand="0" w:firstRowFirstColumn="0" w:firstRowLastColumn="0" w:lastRowFirstColumn="0" w:lastRowLastColumn="0"/>
              <w:rPr>
                <w:rFonts w:ascii="Cachet Book" w:eastAsia="Verdana" w:hAnsi="Cachet Book" w:cs="Verdana"/>
                <w:color w:val="111111"/>
              </w:rPr>
            </w:pPr>
            <w:r w:rsidRPr="004B0F14">
              <w:rPr>
                <w:rFonts w:ascii="Cachet Book" w:eastAsia="Verdana" w:hAnsi="Cachet Book" w:cs="Verdana"/>
                <w:color w:val="111111"/>
              </w:rPr>
              <w:t>Regrets</w:t>
            </w:r>
          </w:p>
          <w:p w14:paraId="272BDC7D" w14:textId="2D204243" w:rsidR="6E0C8078" w:rsidRPr="004B0F14" w:rsidRDefault="6E0C8078" w:rsidP="6E0C8078">
            <w:pPr>
              <w:cnfStyle w:val="100000000000" w:firstRow="1" w:lastRow="0" w:firstColumn="0" w:lastColumn="0" w:oddVBand="0" w:evenVBand="0" w:oddHBand="0" w:evenHBand="0" w:firstRowFirstColumn="0" w:firstRowLastColumn="0" w:lastRowFirstColumn="0" w:lastRowLastColumn="0"/>
              <w:rPr>
                <w:rFonts w:ascii="Cachet Book" w:eastAsia="Verdana" w:hAnsi="Cachet Book" w:cs="Verdana"/>
                <w:color w:val="111111"/>
              </w:rPr>
            </w:pPr>
            <w:r w:rsidRPr="004B0F14">
              <w:rPr>
                <w:rFonts w:ascii="Cachet Book" w:eastAsia="Verdana" w:hAnsi="Cachet Book" w:cs="Verdana"/>
                <w:color w:val="111111"/>
              </w:rPr>
              <w:t>Reminds</w:t>
            </w:r>
          </w:p>
          <w:p w14:paraId="7017A33E" w14:textId="34415389" w:rsidR="6E0C8078" w:rsidRPr="004B0F14" w:rsidRDefault="6E0C8078" w:rsidP="6E0C8078">
            <w:pPr>
              <w:cnfStyle w:val="100000000000" w:firstRow="1" w:lastRow="0" w:firstColumn="0" w:lastColumn="0" w:oddVBand="0" w:evenVBand="0" w:oddHBand="0" w:evenHBand="0" w:firstRowFirstColumn="0" w:firstRowLastColumn="0" w:lastRowFirstColumn="0" w:lastRowLastColumn="0"/>
              <w:rPr>
                <w:rFonts w:ascii="Cachet Book" w:eastAsia="Verdana" w:hAnsi="Cachet Book" w:cs="Verdana"/>
                <w:color w:val="111111"/>
              </w:rPr>
            </w:pPr>
            <w:r w:rsidRPr="004B0F14">
              <w:rPr>
                <w:rFonts w:ascii="Cachet Book" w:eastAsia="Verdana" w:hAnsi="Cachet Book" w:cs="Verdana"/>
                <w:color w:val="111111"/>
              </w:rPr>
              <w:t>Requests</w:t>
            </w:r>
          </w:p>
          <w:p w14:paraId="2C06746D" w14:textId="09212E7F" w:rsidR="6E0C8078" w:rsidRPr="004B0F14" w:rsidRDefault="6E0C8078" w:rsidP="6E0C8078">
            <w:pPr>
              <w:cnfStyle w:val="100000000000" w:firstRow="1" w:lastRow="0" w:firstColumn="0" w:lastColumn="0" w:oddVBand="0" w:evenVBand="0" w:oddHBand="0" w:evenHBand="0" w:firstRowFirstColumn="0" w:firstRowLastColumn="0" w:lastRowFirstColumn="0" w:lastRowLastColumn="0"/>
              <w:rPr>
                <w:rFonts w:ascii="Cachet Book" w:eastAsia="Verdana" w:hAnsi="Cachet Book" w:cs="Verdana"/>
                <w:color w:val="111111"/>
              </w:rPr>
            </w:pPr>
            <w:r w:rsidRPr="004B0F14">
              <w:rPr>
                <w:rFonts w:ascii="Cachet Book" w:eastAsia="Verdana" w:hAnsi="Cachet Book" w:cs="Verdana"/>
                <w:color w:val="111111"/>
              </w:rPr>
              <w:t>Solemnly affirms</w:t>
            </w:r>
          </w:p>
          <w:p w14:paraId="1AD6C3B9" w14:textId="2614E4AA" w:rsidR="6E0C8078" w:rsidRPr="004B0F14" w:rsidRDefault="6E0C8078" w:rsidP="6E0C8078">
            <w:pPr>
              <w:cnfStyle w:val="100000000000" w:firstRow="1" w:lastRow="0" w:firstColumn="0" w:lastColumn="0" w:oddVBand="0" w:evenVBand="0" w:oddHBand="0" w:evenHBand="0" w:firstRowFirstColumn="0" w:firstRowLastColumn="0" w:lastRowFirstColumn="0" w:lastRowLastColumn="0"/>
              <w:rPr>
                <w:rFonts w:ascii="Cachet Book" w:eastAsia="Verdana" w:hAnsi="Cachet Book" w:cs="Verdana"/>
                <w:color w:val="111111"/>
              </w:rPr>
            </w:pPr>
            <w:r w:rsidRPr="004B0F14">
              <w:rPr>
                <w:rFonts w:ascii="Cachet Book" w:eastAsia="Verdana" w:hAnsi="Cachet Book" w:cs="Verdana"/>
                <w:color w:val="111111"/>
              </w:rPr>
              <w:t>Strongly condemns</w:t>
            </w:r>
          </w:p>
          <w:p w14:paraId="16E28313" w14:textId="6515BD09" w:rsidR="6E0C8078" w:rsidRPr="004B0F14" w:rsidRDefault="6E0C8078" w:rsidP="6E0C8078">
            <w:pPr>
              <w:cnfStyle w:val="100000000000" w:firstRow="1" w:lastRow="0" w:firstColumn="0" w:lastColumn="0" w:oddVBand="0" w:evenVBand="0" w:oddHBand="0" w:evenHBand="0" w:firstRowFirstColumn="0" w:firstRowLastColumn="0" w:lastRowFirstColumn="0" w:lastRowLastColumn="0"/>
              <w:rPr>
                <w:rFonts w:ascii="Cachet Book" w:eastAsia="Verdana" w:hAnsi="Cachet Book" w:cs="Verdana"/>
                <w:color w:val="111111"/>
              </w:rPr>
            </w:pPr>
            <w:r w:rsidRPr="004B0F14">
              <w:rPr>
                <w:rFonts w:ascii="Cachet Book" w:eastAsia="Verdana" w:hAnsi="Cachet Book" w:cs="Verdana"/>
                <w:color w:val="111111"/>
              </w:rPr>
              <w:t>Supports</w:t>
            </w:r>
          </w:p>
          <w:p w14:paraId="2520249C" w14:textId="617DB403" w:rsidR="6E0C8078" w:rsidRPr="004B0F14" w:rsidRDefault="6E0C8078" w:rsidP="6E0C8078">
            <w:pPr>
              <w:cnfStyle w:val="100000000000" w:firstRow="1" w:lastRow="0" w:firstColumn="0" w:lastColumn="0" w:oddVBand="0" w:evenVBand="0" w:oddHBand="0" w:evenHBand="0" w:firstRowFirstColumn="0" w:firstRowLastColumn="0" w:lastRowFirstColumn="0" w:lastRowLastColumn="0"/>
              <w:rPr>
                <w:rFonts w:ascii="Cachet Book" w:eastAsia="Verdana" w:hAnsi="Cachet Book" w:cs="Verdana"/>
                <w:color w:val="111111"/>
              </w:rPr>
            </w:pPr>
            <w:r w:rsidRPr="004B0F14">
              <w:rPr>
                <w:rFonts w:ascii="Cachet Book" w:eastAsia="Verdana" w:hAnsi="Cachet Book" w:cs="Verdana"/>
                <w:color w:val="111111"/>
              </w:rPr>
              <w:t>Takes note of</w:t>
            </w:r>
          </w:p>
          <w:p w14:paraId="28AA2664" w14:textId="78AF9F1D" w:rsidR="6E0C8078" w:rsidRPr="004B0F14" w:rsidRDefault="6E0C8078" w:rsidP="6E0C8078">
            <w:pPr>
              <w:cnfStyle w:val="100000000000" w:firstRow="1" w:lastRow="0" w:firstColumn="0" w:lastColumn="0" w:oddVBand="0" w:evenVBand="0" w:oddHBand="0" w:evenHBand="0" w:firstRowFirstColumn="0" w:firstRowLastColumn="0" w:lastRowFirstColumn="0" w:lastRowLastColumn="0"/>
              <w:rPr>
                <w:rFonts w:ascii="Cachet Book" w:eastAsia="Verdana" w:hAnsi="Cachet Book" w:cs="Verdana"/>
                <w:color w:val="111111"/>
              </w:rPr>
            </w:pPr>
            <w:r w:rsidRPr="004B0F14">
              <w:rPr>
                <w:rFonts w:ascii="Cachet Book" w:eastAsia="Verdana" w:hAnsi="Cachet Book" w:cs="Verdana"/>
                <w:color w:val="111111"/>
              </w:rPr>
              <w:t>Transmits</w:t>
            </w:r>
          </w:p>
          <w:p w14:paraId="6F9F0808" w14:textId="6DCAA4D0" w:rsidR="6E0C8078" w:rsidRPr="004B0F14" w:rsidRDefault="6E0C8078" w:rsidP="6E0C8078">
            <w:pPr>
              <w:cnfStyle w:val="100000000000" w:firstRow="1" w:lastRow="0" w:firstColumn="0" w:lastColumn="0" w:oddVBand="0" w:evenVBand="0" w:oddHBand="0" w:evenHBand="0" w:firstRowFirstColumn="0" w:firstRowLastColumn="0" w:lastRowFirstColumn="0" w:lastRowLastColumn="0"/>
              <w:rPr>
                <w:rFonts w:ascii="Cachet Book" w:eastAsia="Verdana" w:hAnsi="Cachet Book" w:cs="Verdana"/>
                <w:color w:val="111111"/>
              </w:rPr>
            </w:pPr>
            <w:r w:rsidRPr="004B0F14">
              <w:rPr>
                <w:rFonts w:ascii="Cachet Book" w:eastAsia="Verdana" w:hAnsi="Cachet Book" w:cs="Verdana"/>
                <w:color w:val="111111"/>
              </w:rPr>
              <w:t>Trusts</w:t>
            </w:r>
          </w:p>
        </w:tc>
      </w:tr>
    </w:tbl>
    <w:p w14:paraId="52F24200" w14:textId="3E133687" w:rsidR="6E0C8078" w:rsidRPr="004B0F14" w:rsidRDefault="6E0C8078" w:rsidP="6E0C8078">
      <w:pPr>
        <w:rPr>
          <w:rFonts w:ascii="Cachet Book" w:hAnsi="Cachet Book"/>
        </w:rPr>
      </w:pPr>
    </w:p>
    <w:p w14:paraId="7440B239" w14:textId="39A9ECC1" w:rsidR="6E0C8078" w:rsidRPr="004B0F14" w:rsidRDefault="6E0C8078" w:rsidP="6E0C8078">
      <w:pPr>
        <w:rPr>
          <w:rFonts w:ascii="Cachet Book" w:eastAsia="Verdana" w:hAnsi="Cachet Book" w:cs="Verdana"/>
          <w:b/>
          <w:bCs/>
        </w:rPr>
      </w:pPr>
      <w:r w:rsidRPr="004B0F14">
        <w:rPr>
          <w:rFonts w:ascii="Cachet Book" w:eastAsia="Verdana" w:hAnsi="Cachet Book" w:cs="Verdana"/>
          <w:b/>
          <w:bCs/>
        </w:rPr>
        <w:t>Process of resolution-writing</w:t>
      </w:r>
    </w:p>
    <w:p w14:paraId="09AC137B" w14:textId="79CD1C25" w:rsidR="6E0C8078" w:rsidRPr="004B0F14" w:rsidRDefault="6E0C8078" w:rsidP="6E0C8078">
      <w:pPr>
        <w:rPr>
          <w:rFonts w:ascii="Cachet Book" w:eastAsia="Verdana" w:hAnsi="Cachet Book" w:cs="Verdana"/>
          <w:b/>
          <w:bCs/>
        </w:rPr>
      </w:pPr>
      <w:r w:rsidRPr="004B0F14">
        <w:rPr>
          <w:rFonts w:ascii="Cachet Book" w:eastAsia="Verdana" w:hAnsi="Cachet Book" w:cs="Verdana"/>
        </w:rPr>
        <w:t xml:space="preserve">Although delegates should come into the conference with ideas on how to resolve the issue at hand, they should not prepare resolutions beforehand as resolutions should be written collaboratively in committee. </w:t>
      </w:r>
    </w:p>
    <w:p w14:paraId="1948FA79" w14:textId="1B7D2EB5" w:rsidR="6E0C8078" w:rsidRPr="004B0F14" w:rsidRDefault="6E0C8078" w:rsidP="6E0C8078">
      <w:pPr>
        <w:pStyle w:val="ListParagraph"/>
        <w:numPr>
          <w:ilvl w:val="0"/>
          <w:numId w:val="2"/>
        </w:numPr>
        <w:rPr>
          <w:rFonts w:ascii="Cachet Book" w:hAnsi="Cachet Book"/>
        </w:rPr>
      </w:pPr>
      <w:r w:rsidRPr="004B0F14">
        <w:rPr>
          <w:rFonts w:ascii="Cachet Book" w:eastAsia="Verdana" w:hAnsi="Cachet Book" w:cs="Verdana"/>
        </w:rPr>
        <w:t xml:space="preserve">Do research on which countries are allies </w:t>
      </w:r>
    </w:p>
    <w:p w14:paraId="6CFFF11F" w14:textId="10157174" w:rsidR="6E0C8078" w:rsidRPr="004B0F14" w:rsidRDefault="6E0C8078" w:rsidP="6E0C8078">
      <w:pPr>
        <w:pStyle w:val="ListParagraph"/>
        <w:numPr>
          <w:ilvl w:val="0"/>
          <w:numId w:val="2"/>
        </w:numPr>
        <w:rPr>
          <w:rFonts w:ascii="Cachet Book" w:hAnsi="Cachet Book"/>
        </w:rPr>
      </w:pPr>
      <w:r w:rsidRPr="004B0F14">
        <w:rPr>
          <w:rFonts w:ascii="Cachet Book" w:eastAsia="Verdana" w:hAnsi="Cachet Book" w:cs="Verdana"/>
        </w:rPr>
        <w:t xml:space="preserve">Take notes on each country's stance during opening speeches </w:t>
      </w:r>
    </w:p>
    <w:p w14:paraId="47C69C22" w14:textId="7CA38940" w:rsidR="6E0C8078" w:rsidRPr="004B0F14" w:rsidRDefault="6E0C8078" w:rsidP="6E0C8078">
      <w:pPr>
        <w:pStyle w:val="ListParagraph"/>
        <w:numPr>
          <w:ilvl w:val="0"/>
          <w:numId w:val="2"/>
        </w:numPr>
        <w:rPr>
          <w:rFonts w:ascii="Cachet Book" w:hAnsi="Cachet Book"/>
        </w:rPr>
      </w:pPr>
      <w:r w:rsidRPr="004B0F14">
        <w:rPr>
          <w:rFonts w:ascii="Cachet Book" w:eastAsia="Verdana" w:hAnsi="Cachet Book" w:cs="Verdana"/>
        </w:rPr>
        <w:t xml:space="preserve">Motion for an unmoderated caucus </w:t>
      </w:r>
    </w:p>
    <w:p w14:paraId="2440E806" w14:textId="4DD2E0F0" w:rsidR="6E0C8078" w:rsidRPr="004B0F14" w:rsidRDefault="6E0C8078" w:rsidP="6E0C8078">
      <w:pPr>
        <w:pStyle w:val="ListParagraph"/>
        <w:numPr>
          <w:ilvl w:val="1"/>
          <w:numId w:val="2"/>
        </w:numPr>
        <w:rPr>
          <w:rFonts w:ascii="Cachet Book" w:hAnsi="Cachet Book"/>
        </w:rPr>
      </w:pPr>
      <w:r w:rsidRPr="004B0F14">
        <w:rPr>
          <w:rFonts w:ascii="Cachet Book" w:eastAsia="Verdana" w:hAnsi="Cachet Book" w:cs="Verdana"/>
        </w:rPr>
        <w:t>"Delegate of __ motions to move into an unmoderated caucus for the purpose of resolution-writing"</w:t>
      </w:r>
    </w:p>
    <w:p w14:paraId="7342F2CE" w14:textId="29F4516A" w:rsidR="6E0C8078" w:rsidRPr="004B0F14" w:rsidRDefault="6E0C8078" w:rsidP="6E0C8078">
      <w:pPr>
        <w:pStyle w:val="ListParagraph"/>
        <w:numPr>
          <w:ilvl w:val="1"/>
          <w:numId w:val="2"/>
        </w:numPr>
        <w:rPr>
          <w:rFonts w:ascii="Cachet Book" w:hAnsi="Cachet Book"/>
        </w:rPr>
      </w:pPr>
      <w:r w:rsidRPr="004B0F14">
        <w:rPr>
          <w:rFonts w:ascii="Cachet Book" w:eastAsia="Verdana" w:hAnsi="Cachet Book" w:cs="Verdana"/>
        </w:rPr>
        <w:t>(if motion is passed) Get with countries that have similar stances with you to begin writing the resolution (format as shown above)</w:t>
      </w:r>
    </w:p>
    <w:p w14:paraId="0B16551A" w14:textId="3DE03BB2" w:rsidR="6E0C8078" w:rsidRPr="004B0F14" w:rsidRDefault="6E0C8078" w:rsidP="6E0C8078">
      <w:pPr>
        <w:rPr>
          <w:rFonts w:ascii="Cachet Book" w:eastAsia="Verdana" w:hAnsi="Cachet Book" w:cs="Verdana"/>
        </w:rPr>
      </w:pPr>
      <w:r w:rsidRPr="004B0F14">
        <w:rPr>
          <w:rFonts w:ascii="Cachet Book" w:eastAsia="Verdana" w:hAnsi="Cachet Book" w:cs="Verdana"/>
          <w:b/>
          <w:bCs/>
        </w:rPr>
        <w:t>Process of presenting/debating a resolution during committee</w:t>
      </w:r>
    </w:p>
    <w:p w14:paraId="0F285DC2" w14:textId="61562516" w:rsidR="6E0C8078" w:rsidRPr="004B0F14" w:rsidRDefault="6E0C8078" w:rsidP="6E0C8078">
      <w:pPr>
        <w:pStyle w:val="ListParagraph"/>
        <w:numPr>
          <w:ilvl w:val="0"/>
          <w:numId w:val="1"/>
        </w:numPr>
        <w:rPr>
          <w:rFonts w:ascii="Cachet Book" w:hAnsi="Cachet Book"/>
        </w:rPr>
      </w:pPr>
      <w:r w:rsidRPr="004B0F14">
        <w:rPr>
          <w:rFonts w:ascii="Cachet Book" w:eastAsia="Verdana" w:hAnsi="Cachet Book" w:cs="Verdana"/>
        </w:rPr>
        <w:t xml:space="preserve">Motion to introduce a resolution </w:t>
      </w:r>
    </w:p>
    <w:p w14:paraId="5F950950" w14:textId="465F906A" w:rsidR="6E0C8078" w:rsidRPr="004B0F14" w:rsidRDefault="6E0C8078" w:rsidP="6E0C8078">
      <w:pPr>
        <w:pStyle w:val="ListParagraph"/>
        <w:numPr>
          <w:ilvl w:val="1"/>
          <w:numId w:val="1"/>
        </w:numPr>
        <w:spacing w:after="0"/>
        <w:rPr>
          <w:rFonts w:ascii="Cachet Book" w:hAnsi="Cachet Book"/>
        </w:rPr>
      </w:pPr>
      <w:r w:rsidRPr="004B0F14">
        <w:rPr>
          <w:rFonts w:ascii="Cachet Book" w:eastAsia="Verdana" w:hAnsi="Cachet Book" w:cs="Verdana"/>
        </w:rPr>
        <w:t xml:space="preserve">"Delegate of __ motions to introduce resolution __." If the motion passes, resolution is read aloud in front of the committee and the delegate will give a speech detailing why parts of the resolution are beneficial. </w:t>
      </w:r>
    </w:p>
    <w:p w14:paraId="12A4D84E" w14:textId="5622ECFE" w:rsidR="6E0C8078" w:rsidRPr="004B0F14" w:rsidRDefault="6E0C8078" w:rsidP="6E0C8078">
      <w:pPr>
        <w:pStyle w:val="ListParagraph"/>
        <w:numPr>
          <w:ilvl w:val="0"/>
          <w:numId w:val="1"/>
        </w:numPr>
        <w:rPr>
          <w:rFonts w:ascii="Cachet Book" w:hAnsi="Cachet Book"/>
        </w:rPr>
      </w:pPr>
      <w:r w:rsidRPr="004B0F14">
        <w:rPr>
          <w:rFonts w:ascii="Cachet Book" w:eastAsia="Verdana" w:hAnsi="Cachet Book" w:cs="Verdana"/>
        </w:rPr>
        <w:t xml:space="preserve">Pro/Con Speakers' List </w:t>
      </w:r>
    </w:p>
    <w:p w14:paraId="5F32529B" w14:textId="6E5CF60C" w:rsidR="6E0C8078" w:rsidRPr="004B0F14" w:rsidRDefault="6E0C8078" w:rsidP="6E0C8078">
      <w:pPr>
        <w:pStyle w:val="ListParagraph"/>
        <w:numPr>
          <w:ilvl w:val="1"/>
          <w:numId w:val="1"/>
        </w:numPr>
        <w:rPr>
          <w:rFonts w:ascii="Cachet Book" w:hAnsi="Cachet Book"/>
        </w:rPr>
      </w:pPr>
      <w:r w:rsidRPr="004B0F14">
        <w:rPr>
          <w:rFonts w:ascii="Cachet Book" w:eastAsia="Verdana" w:hAnsi="Cachet Book" w:cs="Verdana"/>
        </w:rPr>
        <w:t xml:space="preserve">Pro/con speakers' list is automatically opened after the resolution is introduced (without a motion) </w:t>
      </w:r>
    </w:p>
    <w:p w14:paraId="57A47DE7" w14:textId="08EC4130" w:rsidR="6E0C8078" w:rsidRPr="004B0F14" w:rsidRDefault="6E0C8078" w:rsidP="6E0C8078">
      <w:pPr>
        <w:pStyle w:val="ListParagraph"/>
        <w:numPr>
          <w:ilvl w:val="1"/>
          <w:numId w:val="1"/>
        </w:numPr>
        <w:rPr>
          <w:rFonts w:ascii="Cachet Book" w:hAnsi="Cachet Book"/>
        </w:rPr>
      </w:pPr>
      <w:r w:rsidRPr="004B0F14">
        <w:rPr>
          <w:rFonts w:ascii="Cachet Book" w:eastAsia="Verdana" w:hAnsi="Cachet Book" w:cs="Verdana"/>
        </w:rPr>
        <w:t xml:space="preserve">Speakers can give either a pro/con speech defining their stance and explaining why their country takes that stance </w:t>
      </w:r>
    </w:p>
    <w:p w14:paraId="6EE0667C" w14:textId="7727F949" w:rsidR="6E0C8078" w:rsidRPr="004B0F14" w:rsidRDefault="6E0C8078" w:rsidP="6E0C8078">
      <w:pPr>
        <w:pStyle w:val="ListParagraph"/>
        <w:numPr>
          <w:ilvl w:val="0"/>
          <w:numId w:val="1"/>
        </w:numPr>
        <w:rPr>
          <w:rFonts w:ascii="Cachet Book" w:hAnsi="Cachet Book"/>
        </w:rPr>
      </w:pPr>
      <w:r w:rsidRPr="004B0F14">
        <w:rPr>
          <w:rFonts w:ascii="Cachet Book" w:eastAsia="Verdana" w:hAnsi="Cachet Book" w:cs="Verdana"/>
        </w:rPr>
        <w:t xml:space="preserve">Amendment Process </w:t>
      </w:r>
    </w:p>
    <w:p w14:paraId="778C0709" w14:textId="70E94970" w:rsidR="6E0C8078" w:rsidRPr="004B0F14" w:rsidRDefault="6E0C8078" w:rsidP="6E0C8078">
      <w:pPr>
        <w:pStyle w:val="ListParagraph"/>
        <w:numPr>
          <w:ilvl w:val="1"/>
          <w:numId w:val="1"/>
        </w:numPr>
        <w:rPr>
          <w:rFonts w:ascii="Cachet Book" w:hAnsi="Cachet Book"/>
        </w:rPr>
      </w:pPr>
      <w:r w:rsidRPr="004B0F14">
        <w:rPr>
          <w:rFonts w:ascii="Cachet Book" w:eastAsia="Verdana" w:hAnsi="Cachet Book" w:cs="Verdana"/>
        </w:rPr>
        <w:t xml:space="preserve">Delegates can submit an amendment adding, deleting, or changing a certain part of the resolution </w:t>
      </w:r>
    </w:p>
    <w:p w14:paraId="07F941D3" w14:textId="57F16BD4" w:rsidR="6E0C8078" w:rsidRPr="004B0F14" w:rsidRDefault="6E0C8078" w:rsidP="6E0C8078">
      <w:pPr>
        <w:pStyle w:val="ListParagraph"/>
        <w:numPr>
          <w:ilvl w:val="1"/>
          <w:numId w:val="1"/>
        </w:numPr>
        <w:rPr>
          <w:rFonts w:ascii="Cachet Book" w:hAnsi="Cachet Book"/>
        </w:rPr>
      </w:pPr>
      <w:r w:rsidRPr="004B0F14">
        <w:rPr>
          <w:rFonts w:ascii="Cachet Book" w:eastAsia="Verdana" w:hAnsi="Cachet Book" w:cs="Verdana"/>
        </w:rPr>
        <w:t>"Delegate of __ motions to introduce amendment __." If the motion passes, delegate will read amendment out loud and give a speech explaining why this amendment is important.</w:t>
      </w:r>
    </w:p>
    <w:p w14:paraId="0803545B" w14:textId="449893EF" w:rsidR="6E0C8078" w:rsidRPr="004B0F14" w:rsidRDefault="6E0C8078" w:rsidP="6E0C8078">
      <w:pPr>
        <w:pStyle w:val="ListParagraph"/>
        <w:numPr>
          <w:ilvl w:val="1"/>
          <w:numId w:val="1"/>
        </w:numPr>
        <w:rPr>
          <w:rFonts w:ascii="Cachet Book" w:hAnsi="Cachet Book"/>
        </w:rPr>
      </w:pPr>
      <w:r w:rsidRPr="004B0F14">
        <w:rPr>
          <w:rFonts w:ascii="Cachet Book" w:eastAsia="Verdana" w:hAnsi="Cachet Book" w:cs="Verdana"/>
        </w:rPr>
        <w:t>Pro/Con speakers' list: automatically opened after amendment is introduced (same as introducing a resolution)</w:t>
      </w:r>
    </w:p>
    <w:p w14:paraId="5E986CBF" w14:textId="73D3B2AB" w:rsidR="6E0C8078" w:rsidRPr="004B0F14" w:rsidRDefault="6E0C8078" w:rsidP="6E0C8078">
      <w:pPr>
        <w:pStyle w:val="ListParagraph"/>
        <w:numPr>
          <w:ilvl w:val="0"/>
          <w:numId w:val="1"/>
        </w:numPr>
        <w:rPr>
          <w:rFonts w:ascii="Cachet Book" w:hAnsi="Cachet Book"/>
        </w:rPr>
      </w:pPr>
      <w:r w:rsidRPr="004B0F14">
        <w:rPr>
          <w:rFonts w:ascii="Cachet Book" w:eastAsia="Verdana" w:hAnsi="Cachet Book" w:cs="Verdana"/>
        </w:rPr>
        <w:t xml:space="preserve">Voting </w:t>
      </w:r>
    </w:p>
    <w:p w14:paraId="2F233797" w14:textId="4A3F503D" w:rsidR="6E0C8078" w:rsidRPr="004B0F14" w:rsidRDefault="6E0C8078" w:rsidP="6E0C8078">
      <w:pPr>
        <w:pStyle w:val="ListParagraph"/>
        <w:numPr>
          <w:ilvl w:val="1"/>
          <w:numId w:val="1"/>
        </w:numPr>
        <w:rPr>
          <w:rFonts w:ascii="Cachet Book" w:hAnsi="Cachet Book"/>
        </w:rPr>
      </w:pPr>
      <w:r w:rsidRPr="004B0F14">
        <w:rPr>
          <w:rFonts w:ascii="Cachet Book" w:eastAsia="Verdana" w:hAnsi="Cachet Book" w:cs="Verdana"/>
        </w:rPr>
        <w:t xml:space="preserve">"Delegate of ___ motions to move into voting procedures for resolution __" </w:t>
      </w:r>
    </w:p>
    <w:p w14:paraId="4F543DEB" w14:textId="51739C1E" w:rsidR="6E0C8078" w:rsidRPr="004B0F14" w:rsidRDefault="6E0C8078" w:rsidP="6E0C8078">
      <w:pPr>
        <w:pStyle w:val="ListParagraph"/>
        <w:numPr>
          <w:ilvl w:val="1"/>
          <w:numId w:val="1"/>
        </w:numPr>
        <w:rPr>
          <w:rFonts w:ascii="Cachet Book" w:hAnsi="Cachet Book"/>
        </w:rPr>
      </w:pPr>
      <w:r w:rsidRPr="004B0F14">
        <w:rPr>
          <w:rFonts w:ascii="Cachet Book" w:eastAsia="Verdana" w:hAnsi="Cachet Book" w:cs="Verdana"/>
        </w:rPr>
        <w:t>Delegates can vote for, against, or abstain (if they announced "present" instead of "present and voting" during roll call)</w:t>
      </w:r>
    </w:p>
    <w:p w14:paraId="06B4A796" w14:textId="3BECE990" w:rsidR="6E0C8078" w:rsidRPr="004B0F14" w:rsidRDefault="6E0C8078" w:rsidP="6E0C8078">
      <w:pPr>
        <w:pStyle w:val="ListParagraph"/>
        <w:numPr>
          <w:ilvl w:val="1"/>
          <w:numId w:val="1"/>
        </w:numPr>
        <w:rPr>
          <w:rFonts w:ascii="Cachet Book" w:hAnsi="Cachet Book"/>
        </w:rPr>
      </w:pPr>
      <w:r w:rsidRPr="004B0F14">
        <w:rPr>
          <w:rFonts w:ascii="Cachet Book" w:eastAsia="Verdana" w:hAnsi="Cachet Book" w:cs="Verdana"/>
        </w:rPr>
        <w:t>There should not be any interruptions (motions, talking, passing notes) during voting procedures</w:t>
      </w:r>
    </w:p>
    <w:p w14:paraId="0C00C9B4" w14:textId="06008F1A" w:rsidR="6E0C8078" w:rsidRPr="004B0F14" w:rsidRDefault="6E0C8078" w:rsidP="6E0C8078">
      <w:pPr>
        <w:pStyle w:val="ListParagraph"/>
        <w:numPr>
          <w:ilvl w:val="1"/>
          <w:numId w:val="1"/>
        </w:numPr>
        <w:rPr>
          <w:rFonts w:ascii="Cachet Book" w:hAnsi="Cachet Book"/>
        </w:rPr>
      </w:pPr>
      <w:r w:rsidRPr="004B0F14">
        <w:rPr>
          <w:rFonts w:ascii="Cachet Book" w:eastAsia="Verdana" w:hAnsi="Cachet Book" w:cs="Verdana"/>
        </w:rPr>
        <w:t>Any amendments should first be considered before voting on this motion</w:t>
      </w:r>
    </w:p>
    <w:p w14:paraId="1D6CA8B3" w14:textId="33845418" w:rsidR="6E0C8078" w:rsidRPr="004B0F14" w:rsidRDefault="6E0C8078" w:rsidP="6E0C8078">
      <w:pPr>
        <w:pStyle w:val="ListParagraph"/>
        <w:numPr>
          <w:ilvl w:val="1"/>
          <w:numId w:val="1"/>
        </w:numPr>
        <w:rPr>
          <w:rFonts w:ascii="Cachet Book" w:hAnsi="Cachet Book"/>
        </w:rPr>
      </w:pPr>
      <w:r w:rsidRPr="004B0F14">
        <w:rPr>
          <w:rFonts w:ascii="Cachet Book" w:eastAsia="Verdana" w:hAnsi="Cachet Book" w:cs="Verdana"/>
        </w:rPr>
        <w:t>In Security Council, resolution passes if the majority of the members vote for the resolution and there is not a vote against it by any of the permanent members. In other committees, a resolution will pass as long as there is a majority vote for it.</w:t>
      </w:r>
    </w:p>
    <w:sectPr w:rsidR="6E0C8078" w:rsidRPr="004B0F14" w:rsidSect="004B0F14">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1FD288" w14:textId="77777777" w:rsidR="004B0F14" w:rsidRDefault="004B0F14" w:rsidP="004B0F14">
      <w:pPr>
        <w:spacing w:after="0" w:line="240" w:lineRule="auto"/>
      </w:pPr>
      <w:r>
        <w:separator/>
      </w:r>
    </w:p>
  </w:endnote>
  <w:endnote w:type="continuationSeparator" w:id="0">
    <w:p w14:paraId="5B2228BC" w14:textId="77777777" w:rsidR="004B0F14" w:rsidRDefault="004B0F14" w:rsidP="004B0F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chet Medium">
    <w:panose1 w:val="020F0603030404040404"/>
    <w:charset w:val="00"/>
    <w:family w:val="swiss"/>
    <w:pitch w:val="variable"/>
    <w:sig w:usb0="00000007" w:usb1="00000000" w:usb2="00000000" w:usb3="00000000" w:csb0="00000001" w:csb1="00000000"/>
  </w:font>
  <w:font w:name="Cachet Book">
    <w:altName w:val="Calibri"/>
    <w:panose1 w:val="020F0503030404040204"/>
    <w:charset w:val="00"/>
    <w:family w:val="swiss"/>
    <w:pitch w:val="variable"/>
    <w:sig w:usb0="00000007" w:usb1="00000000" w:usb2="00000000" w:usb3="00000000" w:csb0="00000001" w:csb1="00000000"/>
  </w:font>
  <w:font w:name="Cachet Bold">
    <w:altName w:val="Arial Rounded MT Bold"/>
    <w:panose1 w:val="020F0803030404040204"/>
    <w:charset w:val="00"/>
    <w:family w:val="swiss"/>
    <w:pitch w:val="variable"/>
    <w:sig w:usb0="00000007"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0653183"/>
      <w:docPartObj>
        <w:docPartGallery w:val="Page Numbers (Bottom of Page)"/>
        <w:docPartUnique/>
      </w:docPartObj>
    </w:sdtPr>
    <w:sdtEndPr>
      <w:rPr>
        <w:rFonts w:ascii="Cachet Medium" w:hAnsi="Cachet Medium"/>
        <w:noProof/>
      </w:rPr>
    </w:sdtEndPr>
    <w:sdtContent>
      <w:p w14:paraId="6991587D" w14:textId="1A4B9730" w:rsidR="004B0F14" w:rsidRPr="004B0F14" w:rsidRDefault="004B0F14">
        <w:pPr>
          <w:pStyle w:val="Footer"/>
          <w:jc w:val="center"/>
          <w:rPr>
            <w:rFonts w:ascii="Cachet Medium" w:hAnsi="Cachet Medium"/>
          </w:rPr>
        </w:pPr>
        <w:r w:rsidRPr="004B0F14">
          <w:rPr>
            <w:rFonts w:ascii="Cachet Medium" w:hAnsi="Cachet Medium"/>
          </w:rPr>
          <w:fldChar w:fldCharType="begin"/>
        </w:r>
        <w:r w:rsidRPr="004B0F14">
          <w:rPr>
            <w:rFonts w:ascii="Cachet Medium" w:hAnsi="Cachet Medium"/>
          </w:rPr>
          <w:instrText xml:space="preserve"> PAGE   \* MERGEFORMAT </w:instrText>
        </w:r>
        <w:r w:rsidRPr="004B0F14">
          <w:rPr>
            <w:rFonts w:ascii="Cachet Medium" w:hAnsi="Cachet Medium"/>
          </w:rPr>
          <w:fldChar w:fldCharType="separate"/>
        </w:r>
        <w:r w:rsidR="009C0CDB">
          <w:rPr>
            <w:rFonts w:ascii="Cachet Medium" w:hAnsi="Cachet Medium"/>
            <w:noProof/>
          </w:rPr>
          <w:t>1</w:t>
        </w:r>
        <w:r w:rsidRPr="004B0F14">
          <w:rPr>
            <w:rFonts w:ascii="Cachet Medium" w:hAnsi="Cachet Medium"/>
            <w:noProof/>
          </w:rPr>
          <w:fldChar w:fldCharType="end"/>
        </w:r>
        <w:r>
          <w:rPr>
            <w:rFonts w:ascii="Cachet Medium" w:hAnsi="Cachet Medium"/>
            <w:noProof/>
          </w:rPr>
          <w:t xml:space="preserve"> </w:t>
        </w:r>
        <w:r>
          <w:rPr>
            <w:rFonts w:ascii="Verdana" w:hAnsi="Verdana"/>
            <w:noProof/>
          </w:rPr>
          <w:t>│</w:t>
        </w:r>
        <w:r>
          <w:rPr>
            <w:rFonts w:ascii="Cachet Medium" w:hAnsi="Cachet Medium"/>
            <w:noProof/>
          </w:rPr>
          <w:t xml:space="preserve"> RESOLUTION WRITING</w:t>
        </w:r>
      </w:p>
    </w:sdtContent>
  </w:sdt>
  <w:p w14:paraId="638C07D0" w14:textId="77777777" w:rsidR="004B0F14" w:rsidRDefault="004B0F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4E5676" w14:textId="77777777" w:rsidR="004B0F14" w:rsidRDefault="004B0F14" w:rsidP="004B0F14">
      <w:pPr>
        <w:spacing w:after="0" w:line="240" w:lineRule="auto"/>
      </w:pPr>
      <w:r>
        <w:separator/>
      </w:r>
    </w:p>
  </w:footnote>
  <w:footnote w:type="continuationSeparator" w:id="0">
    <w:p w14:paraId="4B5AD62B" w14:textId="77777777" w:rsidR="004B0F14" w:rsidRDefault="004B0F14" w:rsidP="004B0F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B7ABA" w14:textId="728DA51A" w:rsidR="004B0F14" w:rsidRDefault="004B0F14">
    <w:pPr>
      <w:pStyle w:val="Header"/>
    </w:pPr>
    <w:r>
      <w:rPr>
        <w:noProof/>
      </w:rPr>
      <w:drawing>
        <wp:inline distT="0" distB="0" distL="0" distR="0" wp14:anchorId="53C1F737" wp14:editId="5335D178">
          <wp:extent cx="1029281" cy="787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mca_grn_rgb_r.jpeg"/>
                  <pic:cNvPicPr/>
                </pic:nvPicPr>
                <pic:blipFill>
                  <a:blip r:embed="rId1"/>
                  <a:stretch>
                    <a:fillRect/>
                  </a:stretch>
                </pic:blipFill>
                <pic:spPr>
                  <a:xfrm>
                    <a:off x="0" y="0"/>
                    <a:ext cx="1052608" cy="805245"/>
                  </a:xfrm>
                  <a:prstGeom prst="rect">
                    <a:avLst/>
                  </a:prstGeom>
                </pic:spPr>
              </pic:pic>
            </a:graphicData>
          </a:graphic>
        </wp:inline>
      </w:drawing>
    </w:r>
    <w:r>
      <w:rPr>
        <w:rFonts w:ascii="Cachet Bold" w:hAnsi="Cachet Bold"/>
        <w:sz w:val="36"/>
      </w:rPr>
      <w:t xml:space="preserve">              </w:t>
    </w:r>
    <w:r w:rsidRPr="00AC6B7B">
      <w:rPr>
        <w:rFonts w:ascii="Cachet Bold" w:hAnsi="Cachet Bold"/>
        <w:sz w:val="36"/>
      </w:rPr>
      <w:t>TEXAS MODEL UNITED NATIONS</w:t>
    </w:r>
    <w:r>
      <w:rPr>
        <w:rFonts w:ascii="Cachet Bold" w:hAnsi="Cachet Bold"/>
        <w:sz w:val="36"/>
      </w:rPr>
      <w:t xml:space="preserve">             </w:t>
    </w:r>
    <w:r>
      <w:rPr>
        <w:noProof/>
      </w:rPr>
      <w:drawing>
        <wp:inline distT="0" distB="0" distL="0" distR="0" wp14:anchorId="3F03BBF9" wp14:editId="0D4F1E18">
          <wp:extent cx="941765" cy="7981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ite txmun logo.png"/>
                  <pic:cNvPicPr/>
                </pic:nvPicPr>
                <pic:blipFill>
                  <a:blip r:embed="rId2"/>
                  <a:stretch>
                    <a:fillRect/>
                  </a:stretch>
                </pic:blipFill>
                <pic:spPr>
                  <a:xfrm>
                    <a:off x="0" y="0"/>
                    <a:ext cx="961744" cy="81512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665"/>
    <w:multiLevelType w:val="hybridMultilevel"/>
    <w:tmpl w:val="85361080"/>
    <w:lvl w:ilvl="0" w:tplc="5E7C196A">
      <w:start w:val="1"/>
      <w:numFmt w:val="bullet"/>
      <w:lvlText w:val=""/>
      <w:lvlJc w:val="left"/>
      <w:pPr>
        <w:ind w:left="720" w:hanging="360"/>
      </w:pPr>
      <w:rPr>
        <w:rFonts w:ascii="Symbol" w:hAnsi="Symbol" w:hint="default"/>
      </w:rPr>
    </w:lvl>
    <w:lvl w:ilvl="1" w:tplc="5596D936">
      <w:start w:val="1"/>
      <w:numFmt w:val="bullet"/>
      <w:lvlText w:val="o"/>
      <w:lvlJc w:val="left"/>
      <w:pPr>
        <w:ind w:left="1440" w:hanging="360"/>
      </w:pPr>
      <w:rPr>
        <w:rFonts w:ascii="Courier New" w:hAnsi="Courier New" w:hint="default"/>
      </w:rPr>
    </w:lvl>
    <w:lvl w:ilvl="2" w:tplc="A5CC166E">
      <w:start w:val="1"/>
      <w:numFmt w:val="bullet"/>
      <w:lvlText w:val=""/>
      <w:lvlJc w:val="left"/>
      <w:pPr>
        <w:ind w:left="2160" w:hanging="360"/>
      </w:pPr>
      <w:rPr>
        <w:rFonts w:ascii="Wingdings" w:hAnsi="Wingdings" w:hint="default"/>
      </w:rPr>
    </w:lvl>
    <w:lvl w:ilvl="3" w:tplc="BAE8EF8C">
      <w:start w:val="1"/>
      <w:numFmt w:val="bullet"/>
      <w:lvlText w:val=""/>
      <w:lvlJc w:val="left"/>
      <w:pPr>
        <w:ind w:left="2880" w:hanging="360"/>
      </w:pPr>
      <w:rPr>
        <w:rFonts w:ascii="Symbol" w:hAnsi="Symbol" w:hint="default"/>
      </w:rPr>
    </w:lvl>
    <w:lvl w:ilvl="4" w:tplc="900204FE">
      <w:start w:val="1"/>
      <w:numFmt w:val="bullet"/>
      <w:lvlText w:val="o"/>
      <w:lvlJc w:val="left"/>
      <w:pPr>
        <w:ind w:left="3600" w:hanging="360"/>
      </w:pPr>
      <w:rPr>
        <w:rFonts w:ascii="Courier New" w:hAnsi="Courier New" w:hint="default"/>
      </w:rPr>
    </w:lvl>
    <w:lvl w:ilvl="5" w:tplc="C734CF0A">
      <w:start w:val="1"/>
      <w:numFmt w:val="bullet"/>
      <w:lvlText w:val=""/>
      <w:lvlJc w:val="left"/>
      <w:pPr>
        <w:ind w:left="4320" w:hanging="360"/>
      </w:pPr>
      <w:rPr>
        <w:rFonts w:ascii="Wingdings" w:hAnsi="Wingdings" w:hint="default"/>
      </w:rPr>
    </w:lvl>
    <w:lvl w:ilvl="6" w:tplc="4538D3DA">
      <w:start w:val="1"/>
      <w:numFmt w:val="bullet"/>
      <w:lvlText w:val=""/>
      <w:lvlJc w:val="left"/>
      <w:pPr>
        <w:ind w:left="5040" w:hanging="360"/>
      </w:pPr>
      <w:rPr>
        <w:rFonts w:ascii="Symbol" w:hAnsi="Symbol" w:hint="default"/>
      </w:rPr>
    </w:lvl>
    <w:lvl w:ilvl="7" w:tplc="F17EF366">
      <w:start w:val="1"/>
      <w:numFmt w:val="bullet"/>
      <w:lvlText w:val="o"/>
      <w:lvlJc w:val="left"/>
      <w:pPr>
        <w:ind w:left="5760" w:hanging="360"/>
      </w:pPr>
      <w:rPr>
        <w:rFonts w:ascii="Courier New" w:hAnsi="Courier New" w:hint="default"/>
      </w:rPr>
    </w:lvl>
    <w:lvl w:ilvl="8" w:tplc="1834C582">
      <w:start w:val="1"/>
      <w:numFmt w:val="bullet"/>
      <w:lvlText w:val=""/>
      <w:lvlJc w:val="left"/>
      <w:pPr>
        <w:ind w:left="6480" w:hanging="360"/>
      </w:pPr>
      <w:rPr>
        <w:rFonts w:ascii="Wingdings" w:hAnsi="Wingdings" w:hint="default"/>
      </w:rPr>
    </w:lvl>
  </w:abstractNum>
  <w:abstractNum w:abstractNumId="1" w15:restartNumberingAfterBreak="0">
    <w:nsid w:val="013E5B5E"/>
    <w:multiLevelType w:val="hybridMultilevel"/>
    <w:tmpl w:val="ED8E1480"/>
    <w:lvl w:ilvl="0" w:tplc="DFE6F8CE">
      <w:start w:val="1"/>
      <w:numFmt w:val="decimal"/>
      <w:lvlText w:val="%1."/>
      <w:lvlJc w:val="left"/>
      <w:pPr>
        <w:ind w:left="720" w:hanging="360"/>
      </w:pPr>
    </w:lvl>
    <w:lvl w:ilvl="1" w:tplc="BE4E319A">
      <w:start w:val="1"/>
      <w:numFmt w:val="lowerLetter"/>
      <w:lvlText w:val="%2."/>
      <w:lvlJc w:val="left"/>
      <w:pPr>
        <w:ind w:left="1440" w:hanging="360"/>
      </w:pPr>
    </w:lvl>
    <w:lvl w:ilvl="2" w:tplc="3A8462C8">
      <w:start w:val="1"/>
      <w:numFmt w:val="lowerRoman"/>
      <w:lvlText w:val="%3."/>
      <w:lvlJc w:val="right"/>
      <w:pPr>
        <w:ind w:left="2160" w:hanging="180"/>
      </w:pPr>
    </w:lvl>
    <w:lvl w:ilvl="3" w:tplc="0A969150">
      <w:start w:val="1"/>
      <w:numFmt w:val="decimal"/>
      <w:lvlText w:val="%4."/>
      <w:lvlJc w:val="left"/>
      <w:pPr>
        <w:ind w:left="2880" w:hanging="360"/>
      </w:pPr>
    </w:lvl>
    <w:lvl w:ilvl="4" w:tplc="20A25FDC">
      <w:start w:val="1"/>
      <w:numFmt w:val="lowerLetter"/>
      <w:lvlText w:val="%5."/>
      <w:lvlJc w:val="left"/>
      <w:pPr>
        <w:ind w:left="3600" w:hanging="360"/>
      </w:pPr>
    </w:lvl>
    <w:lvl w:ilvl="5" w:tplc="EFE00F78">
      <w:start w:val="1"/>
      <w:numFmt w:val="lowerRoman"/>
      <w:lvlText w:val="%6."/>
      <w:lvlJc w:val="right"/>
      <w:pPr>
        <w:ind w:left="4320" w:hanging="180"/>
      </w:pPr>
    </w:lvl>
    <w:lvl w:ilvl="6" w:tplc="DC368CE8">
      <w:start w:val="1"/>
      <w:numFmt w:val="decimal"/>
      <w:lvlText w:val="%7."/>
      <w:lvlJc w:val="left"/>
      <w:pPr>
        <w:ind w:left="5040" w:hanging="360"/>
      </w:pPr>
    </w:lvl>
    <w:lvl w:ilvl="7" w:tplc="1532760A">
      <w:start w:val="1"/>
      <w:numFmt w:val="lowerLetter"/>
      <w:lvlText w:val="%8."/>
      <w:lvlJc w:val="left"/>
      <w:pPr>
        <w:ind w:left="5760" w:hanging="360"/>
      </w:pPr>
    </w:lvl>
    <w:lvl w:ilvl="8" w:tplc="FD125D18">
      <w:start w:val="1"/>
      <w:numFmt w:val="lowerRoman"/>
      <w:lvlText w:val="%9."/>
      <w:lvlJc w:val="right"/>
      <w:pPr>
        <w:ind w:left="6480" w:hanging="180"/>
      </w:pPr>
    </w:lvl>
  </w:abstractNum>
  <w:abstractNum w:abstractNumId="2" w15:restartNumberingAfterBreak="0">
    <w:nsid w:val="090F3197"/>
    <w:multiLevelType w:val="hybridMultilevel"/>
    <w:tmpl w:val="548E63A8"/>
    <w:lvl w:ilvl="0" w:tplc="AEFA1A62">
      <w:start w:val="1"/>
      <w:numFmt w:val="bullet"/>
      <w:lvlText w:val=""/>
      <w:lvlJc w:val="left"/>
      <w:pPr>
        <w:ind w:left="720" w:hanging="360"/>
      </w:pPr>
      <w:rPr>
        <w:rFonts w:ascii="Symbol" w:hAnsi="Symbol" w:hint="default"/>
      </w:rPr>
    </w:lvl>
    <w:lvl w:ilvl="1" w:tplc="8BF26056">
      <w:start w:val="1"/>
      <w:numFmt w:val="bullet"/>
      <w:lvlText w:val="o"/>
      <w:lvlJc w:val="left"/>
      <w:pPr>
        <w:ind w:left="1440" w:hanging="360"/>
      </w:pPr>
      <w:rPr>
        <w:rFonts w:ascii="Courier New" w:hAnsi="Courier New" w:hint="default"/>
      </w:rPr>
    </w:lvl>
    <w:lvl w:ilvl="2" w:tplc="40E89794">
      <w:start w:val="1"/>
      <w:numFmt w:val="bullet"/>
      <w:lvlText w:val=""/>
      <w:lvlJc w:val="left"/>
      <w:pPr>
        <w:ind w:left="2160" w:hanging="360"/>
      </w:pPr>
      <w:rPr>
        <w:rFonts w:ascii="Wingdings" w:hAnsi="Wingdings" w:hint="default"/>
      </w:rPr>
    </w:lvl>
    <w:lvl w:ilvl="3" w:tplc="B3CC0F38">
      <w:start w:val="1"/>
      <w:numFmt w:val="bullet"/>
      <w:lvlText w:val=""/>
      <w:lvlJc w:val="left"/>
      <w:pPr>
        <w:ind w:left="2880" w:hanging="360"/>
      </w:pPr>
      <w:rPr>
        <w:rFonts w:ascii="Symbol" w:hAnsi="Symbol" w:hint="default"/>
      </w:rPr>
    </w:lvl>
    <w:lvl w:ilvl="4" w:tplc="13480618">
      <w:start w:val="1"/>
      <w:numFmt w:val="bullet"/>
      <w:lvlText w:val="o"/>
      <w:lvlJc w:val="left"/>
      <w:pPr>
        <w:ind w:left="3600" w:hanging="360"/>
      </w:pPr>
      <w:rPr>
        <w:rFonts w:ascii="Courier New" w:hAnsi="Courier New" w:hint="default"/>
      </w:rPr>
    </w:lvl>
    <w:lvl w:ilvl="5" w:tplc="0E22887E">
      <w:start w:val="1"/>
      <w:numFmt w:val="bullet"/>
      <w:lvlText w:val=""/>
      <w:lvlJc w:val="left"/>
      <w:pPr>
        <w:ind w:left="4320" w:hanging="360"/>
      </w:pPr>
      <w:rPr>
        <w:rFonts w:ascii="Wingdings" w:hAnsi="Wingdings" w:hint="default"/>
      </w:rPr>
    </w:lvl>
    <w:lvl w:ilvl="6" w:tplc="E91465F6">
      <w:start w:val="1"/>
      <w:numFmt w:val="bullet"/>
      <w:lvlText w:val=""/>
      <w:lvlJc w:val="left"/>
      <w:pPr>
        <w:ind w:left="5040" w:hanging="360"/>
      </w:pPr>
      <w:rPr>
        <w:rFonts w:ascii="Symbol" w:hAnsi="Symbol" w:hint="default"/>
      </w:rPr>
    </w:lvl>
    <w:lvl w:ilvl="7" w:tplc="F3466224">
      <w:start w:val="1"/>
      <w:numFmt w:val="bullet"/>
      <w:lvlText w:val="o"/>
      <w:lvlJc w:val="left"/>
      <w:pPr>
        <w:ind w:left="5760" w:hanging="360"/>
      </w:pPr>
      <w:rPr>
        <w:rFonts w:ascii="Courier New" w:hAnsi="Courier New" w:hint="default"/>
      </w:rPr>
    </w:lvl>
    <w:lvl w:ilvl="8" w:tplc="75F0DEC0">
      <w:start w:val="1"/>
      <w:numFmt w:val="bullet"/>
      <w:lvlText w:val=""/>
      <w:lvlJc w:val="left"/>
      <w:pPr>
        <w:ind w:left="6480" w:hanging="360"/>
      </w:pPr>
      <w:rPr>
        <w:rFonts w:ascii="Wingdings" w:hAnsi="Wingdings" w:hint="default"/>
      </w:rPr>
    </w:lvl>
  </w:abstractNum>
  <w:abstractNum w:abstractNumId="3" w15:restartNumberingAfterBreak="0">
    <w:nsid w:val="3EC433A2"/>
    <w:multiLevelType w:val="hybridMultilevel"/>
    <w:tmpl w:val="FDE25326"/>
    <w:lvl w:ilvl="0" w:tplc="645A5E64">
      <w:start w:val="1"/>
      <w:numFmt w:val="bullet"/>
      <w:lvlText w:val=""/>
      <w:lvlJc w:val="left"/>
      <w:pPr>
        <w:ind w:left="720" w:hanging="360"/>
      </w:pPr>
      <w:rPr>
        <w:rFonts w:ascii="Symbol" w:hAnsi="Symbol" w:hint="default"/>
      </w:rPr>
    </w:lvl>
    <w:lvl w:ilvl="1" w:tplc="798A09D6">
      <w:start w:val="1"/>
      <w:numFmt w:val="bullet"/>
      <w:lvlText w:val="o"/>
      <w:lvlJc w:val="left"/>
      <w:pPr>
        <w:ind w:left="1440" w:hanging="360"/>
      </w:pPr>
      <w:rPr>
        <w:rFonts w:ascii="Courier New" w:hAnsi="Courier New" w:hint="default"/>
      </w:rPr>
    </w:lvl>
    <w:lvl w:ilvl="2" w:tplc="B34E2394">
      <w:start w:val="1"/>
      <w:numFmt w:val="bullet"/>
      <w:lvlText w:val=""/>
      <w:lvlJc w:val="left"/>
      <w:pPr>
        <w:ind w:left="2160" w:hanging="360"/>
      </w:pPr>
      <w:rPr>
        <w:rFonts w:ascii="Wingdings" w:hAnsi="Wingdings" w:hint="default"/>
      </w:rPr>
    </w:lvl>
    <w:lvl w:ilvl="3" w:tplc="59C44478">
      <w:start w:val="1"/>
      <w:numFmt w:val="bullet"/>
      <w:lvlText w:val=""/>
      <w:lvlJc w:val="left"/>
      <w:pPr>
        <w:ind w:left="2880" w:hanging="360"/>
      </w:pPr>
      <w:rPr>
        <w:rFonts w:ascii="Symbol" w:hAnsi="Symbol" w:hint="default"/>
      </w:rPr>
    </w:lvl>
    <w:lvl w:ilvl="4" w:tplc="269EC9B2">
      <w:start w:val="1"/>
      <w:numFmt w:val="bullet"/>
      <w:lvlText w:val="o"/>
      <w:lvlJc w:val="left"/>
      <w:pPr>
        <w:ind w:left="3600" w:hanging="360"/>
      </w:pPr>
      <w:rPr>
        <w:rFonts w:ascii="Courier New" w:hAnsi="Courier New" w:hint="default"/>
      </w:rPr>
    </w:lvl>
    <w:lvl w:ilvl="5" w:tplc="381E5B76">
      <w:start w:val="1"/>
      <w:numFmt w:val="bullet"/>
      <w:lvlText w:val=""/>
      <w:lvlJc w:val="left"/>
      <w:pPr>
        <w:ind w:left="4320" w:hanging="360"/>
      </w:pPr>
      <w:rPr>
        <w:rFonts w:ascii="Wingdings" w:hAnsi="Wingdings" w:hint="default"/>
      </w:rPr>
    </w:lvl>
    <w:lvl w:ilvl="6" w:tplc="2C6ED800">
      <w:start w:val="1"/>
      <w:numFmt w:val="bullet"/>
      <w:lvlText w:val=""/>
      <w:lvlJc w:val="left"/>
      <w:pPr>
        <w:ind w:left="5040" w:hanging="360"/>
      </w:pPr>
      <w:rPr>
        <w:rFonts w:ascii="Symbol" w:hAnsi="Symbol" w:hint="default"/>
      </w:rPr>
    </w:lvl>
    <w:lvl w:ilvl="7" w:tplc="199A6C9A">
      <w:start w:val="1"/>
      <w:numFmt w:val="bullet"/>
      <w:lvlText w:val="o"/>
      <w:lvlJc w:val="left"/>
      <w:pPr>
        <w:ind w:left="5760" w:hanging="360"/>
      </w:pPr>
      <w:rPr>
        <w:rFonts w:ascii="Courier New" w:hAnsi="Courier New" w:hint="default"/>
      </w:rPr>
    </w:lvl>
    <w:lvl w:ilvl="8" w:tplc="C838A40C">
      <w:start w:val="1"/>
      <w:numFmt w:val="bullet"/>
      <w:lvlText w:val=""/>
      <w:lvlJc w:val="left"/>
      <w:pPr>
        <w:ind w:left="6480" w:hanging="360"/>
      </w:pPr>
      <w:rPr>
        <w:rFonts w:ascii="Wingdings" w:hAnsi="Wingdings" w:hint="default"/>
      </w:rPr>
    </w:lvl>
  </w:abstractNum>
  <w:abstractNum w:abstractNumId="4" w15:restartNumberingAfterBreak="0">
    <w:nsid w:val="57F76414"/>
    <w:multiLevelType w:val="hybridMultilevel"/>
    <w:tmpl w:val="43EE8158"/>
    <w:lvl w:ilvl="0" w:tplc="A08207E2">
      <w:start w:val="1"/>
      <w:numFmt w:val="bullet"/>
      <w:lvlText w:val=""/>
      <w:lvlJc w:val="left"/>
      <w:pPr>
        <w:ind w:left="720" w:hanging="360"/>
      </w:pPr>
      <w:rPr>
        <w:rFonts w:ascii="Symbol" w:hAnsi="Symbol" w:hint="default"/>
      </w:rPr>
    </w:lvl>
    <w:lvl w:ilvl="1" w:tplc="CDBC36C0">
      <w:start w:val="1"/>
      <w:numFmt w:val="bullet"/>
      <w:lvlText w:val="o"/>
      <w:lvlJc w:val="left"/>
      <w:pPr>
        <w:ind w:left="1440" w:hanging="360"/>
      </w:pPr>
      <w:rPr>
        <w:rFonts w:ascii="Courier New" w:hAnsi="Courier New" w:hint="default"/>
      </w:rPr>
    </w:lvl>
    <w:lvl w:ilvl="2" w:tplc="B8E6C6F2">
      <w:start w:val="1"/>
      <w:numFmt w:val="bullet"/>
      <w:lvlText w:val=""/>
      <w:lvlJc w:val="left"/>
      <w:pPr>
        <w:ind w:left="2160" w:hanging="360"/>
      </w:pPr>
      <w:rPr>
        <w:rFonts w:ascii="Wingdings" w:hAnsi="Wingdings" w:hint="default"/>
      </w:rPr>
    </w:lvl>
    <w:lvl w:ilvl="3" w:tplc="E7A41C2A">
      <w:start w:val="1"/>
      <w:numFmt w:val="bullet"/>
      <w:lvlText w:val=""/>
      <w:lvlJc w:val="left"/>
      <w:pPr>
        <w:ind w:left="2880" w:hanging="360"/>
      </w:pPr>
      <w:rPr>
        <w:rFonts w:ascii="Symbol" w:hAnsi="Symbol" w:hint="default"/>
      </w:rPr>
    </w:lvl>
    <w:lvl w:ilvl="4" w:tplc="EAC2A67A">
      <w:start w:val="1"/>
      <w:numFmt w:val="bullet"/>
      <w:lvlText w:val="o"/>
      <w:lvlJc w:val="left"/>
      <w:pPr>
        <w:ind w:left="3600" w:hanging="360"/>
      </w:pPr>
      <w:rPr>
        <w:rFonts w:ascii="Courier New" w:hAnsi="Courier New" w:hint="default"/>
      </w:rPr>
    </w:lvl>
    <w:lvl w:ilvl="5" w:tplc="152CA63C">
      <w:start w:val="1"/>
      <w:numFmt w:val="bullet"/>
      <w:lvlText w:val=""/>
      <w:lvlJc w:val="left"/>
      <w:pPr>
        <w:ind w:left="4320" w:hanging="360"/>
      </w:pPr>
      <w:rPr>
        <w:rFonts w:ascii="Wingdings" w:hAnsi="Wingdings" w:hint="default"/>
      </w:rPr>
    </w:lvl>
    <w:lvl w:ilvl="6" w:tplc="ED963DC4">
      <w:start w:val="1"/>
      <w:numFmt w:val="bullet"/>
      <w:lvlText w:val=""/>
      <w:lvlJc w:val="left"/>
      <w:pPr>
        <w:ind w:left="5040" w:hanging="360"/>
      </w:pPr>
      <w:rPr>
        <w:rFonts w:ascii="Symbol" w:hAnsi="Symbol" w:hint="default"/>
      </w:rPr>
    </w:lvl>
    <w:lvl w:ilvl="7" w:tplc="14FED61E">
      <w:start w:val="1"/>
      <w:numFmt w:val="bullet"/>
      <w:lvlText w:val="o"/>
      <w:lvlJc w:val="left"/>
      <w:pPr>
        <w:ind w:left="5760" w:hanging="360"/>
      </w:pPr>
      <w:rPr>
        <w:rFonts w:ascii="Courier New" w:hAnsi="Courier New" w:hint="default"/>
      </w:rPr>
    </w:lvl>
    <w:lvl w:ilvl="8" w:tplc="D408E268">
      <w:start w:val="1"/>
      <w:numFmt w:val="bullet"/>
      <w:lvlText w:val=""/>
      <w:lvlJc w:val="left"/>
      <w:pPr>
        <w:ind w:left="6480" w:hanging="360"/>
      </w:pPr>
      <w:rPr>
        <w:rFonts w:ascii="Wingdings" w:hAnsi="Wingdings" w:hint="default"/>
      </w:rPr>
    </w:lvl>
  </w:abstractNum>
  <w:abstractNum w:abstractNumId="5" w15:restartNumberingAfterBreak="0">
    <w:nsid w:val="774900DF"/>
    <w:multiLevelType w:val="hybridMultilevel"/>
    <w:tmpl w:val="35626664"/>
    <w:lvl w:ilvl="0" w:tplc="760AF49E">
      <w:start w:val="1"/>
      <w:numFmt w:val="bullet"/>
      <w:lvlText w:val=""/>
      <w:lvlJc w:val="left"/>
      <w:pPr>
        <w:ind w:left="720" w:hanging="360"/>
      </w:pPr>
      <w:rPr>
        <w:rFonts w:ascii="Symbol" w:hAnsi="Symbol" w:hint="default"/>
      </w:rPr>
    </w:lvl>
    <w:lvl w:ilvl="1" w:tplc="E4C86CEA">
      <w:start w:val="1"/>
      <w:numFmt w:val="bullet"/>
      <w:lvlText w:val="o"/>
      <w:lvlJc w:val="left"/>
      <w:pPr>
        <w:ind w:left="1440" w:hanging="360"/>
      </w:pPr>
      <w:rPr>
        <w:rFonts w:ascii="Courier New" w:hAnsi="Courier New" w:hint="default"/>
      </w:rPr>
    </w:lvl>
    <w:lvl w:ilvl="2" w:tplc="E05E079C">
      <w:start w:val="1"/>
      <w:numFmt w:val="bullet"/>
      <w:lvlText w:val=""/>
      <w:lvlJc w:val="left"/>
      <w:pPr>
        <w:ind w:left="2160" w:hanging="360"/>
      </w:pPr>
      <w:rPr>
        <w:rFonts w:ascii="Wingdings" w:hAnsi="Wingdings" w:hint="default"/>
      </w:rPr>
    </w:lvl>
    <w:lvl w:ilvl="3" w:tplc="3CBEBBC0">
      <w:start w:val="1"/>
      <w:numFmt w:val="bullet"/>
      <w:lvlText w:val=""/>
      <w:lvlJc w:val="left"/>
      <w:pPr>
        <w:ind w:left="2880" w:hanging="360"/>
      </w:pPr>
      <w:rPr>
        <w:rFonts w:ascii="Symbol" w:hAnsi="Symbol" w:hint="default"/>
      </w:rPr>
    </w:lvl>
    <w:lvl w:ilvl="4" w:tplc="5FB4E658">
      <w:start w:val="1"/>
      <w:numFmt w:val="bullet"/>
      <w:lvlText w:val="o"/>
      <w:lvlJc w:val="left"/>
      <w:pPr>
        <w:ind w:left="3600" w:hanging="360"/>
      </w:pPr>
      <w:rPr>
        <w:rFonts w:ascii="Courier New" w:hAnsi="Courier New" w:hint="default"/>
      </w:rPr>
    </w:lvl>
    <w:lvl w:ilvl="5" w:tplc="3F98FBC6">
      <w:start w:val="1"/>
      <w:numFmt w:val="bullet"/>
      <w:lvlText w:val=""/>
      <w:lvlJc w:val="left"/>
      <w:pPr>
        <w:ind w:left="4320" w:hanging="360"/>
      </w:pPr>
      <w:rPr>
        <w:rFonts w:ascii="Wingdings" w:hAnsi="Wingdings" w:hint="default"/>
      </w:rPr>
    </w:lvl>
    <w:lvl w:ilvl="6" w:tplc="9B06AD56">
      <w:start w:val="1"/>
      <w:numFmt w:val="bullet"/>
      <w:lvlText w:val=""/>
      <w:lvlJc w:val="left"/>
      <w:pPr>
        <w:ind w:left="5040" w:hanging="360"/>
      </w:pPr>
      <w:rPr>
        <w:rFonts w:ascii="Symbol" w:hAnsi="Symbol" w:hint="default"/>
      </w:rPr>
    </w:lvl>
    <w:lvl w:ilvl="7" w:tplc="3ED848B6">
      <w:start w:val="1"/>
      <w:numFmt w:val="bullet"/>
      <w:lvlText w:val="o"/>
      <w:lvlJc w:val="left"/>
      <w:pPr>
        <w:ind w:left="5760" w:hanging="360"/>
      </w:pPr>
      <w:rPr>
        <w:rFonts w:ascii="Courier New" w:hAnsi="Courier New" w:hint="default"/>
      </w:rPr>
    </w:lvl>
    <w:lvl w:ilvl="8" w:tplc="04661748">
      <w:start w:val="1"/>
      <w:numFmt w:val="bullet"/>
      <w:lvlText w:val=""/>
      <w:lvlJc w:val="left"/>
      <w:pPr>
        <w:ind w:left="6480" w:hanging="360"/>
      </w:pPr>
      <w:rPr>
        <w:rFonts w:ascii="Wingdings" w:hAnsi="Wingdings" w:hint="default"/>
      </w:rPr>
    </w:lvl>
  </w:abstractNum>
  <w:abstractNum w:abstractNumId="6" w15:restartNumberingAfterBreak="0">
    <w:nsid w:val="7AE04755"/>
    <w:multiLevelType w:val="hybridMultilevel"/>
    <w:tmpl w:val="A0E2AE18"/>
    <w:lvl w:ilvl="0" w:tplc="4226FF00">
      <w:start w:val="1"/>
      <w:numFmt w:val="decimal"/>
      <w:lvlText w:val="%1."/>
      <w:lvlJc w:val="left"/>
      <w:pPr>
        <w:ind w:left="720" w:hanging="360"/>
      </w:pPr>
    </w:lvl>
    <w:lvl w:ilvl="1" w:tplc="30F22F74">
      <w:start w:val="1"/>
      <w:numFmt w:val="lowerLetter"/>
      <w:lvlText w:val="%2."/>
      <w:lvlJc w:val="left"/>
      <w:pPr>
        <w:ind w:left="1440" w:hanging="360"/>
      </w:pPr>
    </w:lvl>
    <w:lvl w:ilvl="2" w:tplc="F4DC5CE8">
      <w:start w:val="1"/>
      <w:numFmt w:val="lowerRoman"/>
      <w:lvlText w:val="%3."/>
      <w:lvlJc w:val="right"/>
      <w:pPr>
        <w:ind w:left="2160" w:hanging="180"/>
      </w:pPr>
    </w:lvl>
    <w:lvl w:ilvl="3" w:tplc="91527048">
      <w:start w:val="1"/>
      <w:numFmt w:val="decimal"/>
      <w:lvlText w:val="%4."/>
      <w:lvlJc w:val="left"/>
      <w:pPr>
        <w:ind w:left="2880" w:hanging="360"/>
      </w:pPr>
    </w:lvl>
    <w:lvl w:ilvl="4" w:tplc="EBD4B71A">
      <w:start w:val="1"/>
      <w:numFmt w:val="lowerLetter"/>
      <w:lvlText w:val="%5."/>
      <w:lvlJc w:val="left"/>
      <w:pPr>
        <w:ind w:left="3600" w:hanging="360"/>
      </w:pPr>
    </w:lvl>
    <w:lvl w:ilvl="5" w:tplc="FACACEE8">
      <w:start w:val="1"/>
      <w:numFmt w:val="lowerRoman"/>
      <w:lvlText w:val="%6."/>
      <w:lvlJc w:val="right"/>
      <w:pPr>
        <w:ind w:left="4320" w:hanging="180"/>
      </w:pPr>
    </w:lvl>
    <w:lvl w:ilvl="6" w:tplc="400A39E0">
      <w:start w:val="1"/>
      <w:numFmt w:val="decimal"/>
      <w:lvlText w:val="%7."/>
      <w:lvlJc w:val="left"/>
      <w:pPr>
        <w:ind w:left="5040" w:hanging="360"/>
      </w:pPr>
    </w:lvl>
    <w:lvl w:ilvl="7" w:tplc="AEB62380">
      <w:start w:val="1"/>
      <w:numFmt w:val="lowerLetter"/>
      <w:lvlText w:val="%8."/>
      <w:lvlJc w:val="left"/>
      <w:pPr>
        <w:ind w:left="5760" w:hanging="360"/>
      </w:pPr>
    </w:lvl>
    <w:lvl w:ilvl="8" w:tplc="283CD0BA">
      <w:start w:val="1"/>
      <w:numFmt w:val="lowerRoman"/>
      <w:lvlText w:val="%9."/>
      <w:lvlJc w:val="right"/>
      <w:pPr>
        <w:ind w:left="6480" w:hanging="180"/>
      </w:pPr>
    </w:lvl>
  </w:abstractNum>
  <w:num w:numId="1">
    <w:abstractNumId w:val="6"/>
  </w:num>
  <w:num w:numId="2">
    <w:abstractNumId w:val="1"/>
  </w:num>
  <w:num w:numId="3">
    <w:abstractNumId w:val="5"/>
  </w:num>
  <w:num w:numId="4">
    <w:abstractNumId w:val="3"/>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E0C8078"/>
    <w:rsid w:val="004B0F14"/>
    <w:rsid w:val="004C3BA7"/>
    <w:rsid w:val="009C0CDB"/>
    <w:rsid w:val="00A909FD"/>
    <w:rsid w:val="6E0C8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910D9C"/>
  <w15:chartTrackingRefBased/>
  <w15:docId w15:val="{A837270F-A251-4435-B593-11807E1F6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4B0F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F14"/>
  </w:style>
  <w:style w:type="paragraph" w:styleId="Footer">
    <w:name w:val="footer"/>
    <w:basedOn w:val="Normal"/>
    <w:link w:val="FooterChar"/>
    <w:uiPriority w:val="99"/>
    <w:unhideWhenUsed/>
    <w:rsid w:val="004B0F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F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B2310DC714E0C45928196D80A34D478" ma:contentTypeVersion="7" ma:contentTypeDescription="Create a new document." ma:contentTypeScope="" ma:versionID="cf8748a71392de0d6fa25ef379d98369">
  <xsd:schema xmlns:xsd="http://www.w3.org/2001/XMLSchema" xmlns:xs="http://www.w3.org/2001/XMLSchema" xmlns:p="http://schemas.microsoft.com/office/2006/metadata/properties" xmlns:ns2="028f165a-7874-4fd4-9a0a-1b58b06f6c5d" xmlns:ns3="0ad3f6a7-f981-48cb-b75f-affff0163abd" targetNamespace="http://schemas.microsoft.com/office/2006/metadata/properties" ma:root="true" ma:fieldsID="0812ea275ce4a43d8b504bb751d4d150" ns2:_="" ns3:_="">
    <xsd:import namespace="028f165a-7874-4fd4-9a0a-1b58b06f6c5d"/>
    <xsd:import namespace="0ad3f6a7-f981-48cb-b75f-affff0163ab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8f165a-7874-4fd4-9a0a-1b58b06f6c5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d3f6a7-f981-48cb-b75f-affff0163ab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976590-A760-47DC-AA7E-EC5D204B5AFE}">
  <ds:schemaRefs>
    <ds:schemaRef ds:uri="0ad3f6a7-f981-48cb-b75f-affff0163abd"/>
    <ds:schemaRef ds:uri="http://purl.org/dc/dcmitype/"/>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028f165a-7874-4fd4-9a0a-1b58b06f6c5d"/>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189C9CC9-A4F7-467F-B766-AAE6A15E50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8f165a-7874-4fd4-9a0a-1b58b06f6c5d"/>
    <ds:schemaRef ds:uri="0ad3f6a7-f981-48cb-b75f-affff0163a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0719AB-B471-4240-832B-4E936A8CCA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1166</Words>
  <Characters>6146</Characters>
  <Application>Microsoft Office Word</Application>
  <DocSecurity>0</DocSecurity>
  <Lines>204</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 General</dc:creator>
  <cp:keywords/>
  <dc:description/>
  <cp:lastModifiedBy>Federici, Jennifer</cp:lastModifiedBy>
  <cp:revision>2</cp:revision>
  <dcterms:created xsi:type="dcterms:W3CDTF">2018-09-28T15:55:00Z</dcterms:created>
  <dcterms:modified xsi:type="dcterms:W3CDTF">2018-09-28T15:55:00Z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0x0101006B2310DC714E0C45928196D80A34D478</vt:lpwstr>
  </property>
</Properties>
</file>